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E0" w:rsidRPr="00AB42E0" w:rsidRDefault="00AB42E0" w:rsidP="008451CB">
      <w:pPr>
        <w:jc w:val="center"/>
        <w:rPr>
          <w:rFonts w:ascii="Times New Roman" w:hAnsi="Times New Roman" w:cs="Times New Roman"/>
          <w:sz w:val="22"/>
        </w:rPr>
      </w:pPr>
      <w:r w:rsidRPr="00AB42E0">
        <w:rPr>
          <w:rFonts w:ascii="Times New Roman" w:hAnsi="Times New Roman" w:cs="Times New Roman"/>
          <w:sz w:val="22"/>
        </w:rPr>
        <w:t>Na podlagi 12. in 13. člena v zvezi z 4., 9. in 56. členom Zakona  o društvih (Ur. l. RS, štev.</w:t>
      </w:r>
      <w:r>
        <w:rPr>
          <w:rFonts w:ascii="Times New Roman" w:hAnsi="Times New Roman" w:cs="Times New Roman"/>
          <w:sz w:val="22"/>
        </w:rPr>
        <w:t xml:space="preserve"> </w:t>
      </w:r>
      <w:r w:rsidRPr="00AB42E0">
        <w:rPr>
          <w:rFonts w:ascii="Times New Roman" w:hAnsi="Times New Roman" w:cs="Times New Roman"/>
          <w:sz w:val="22"/>
        </w:rPr>
        <w:t>64/2011 – UPB2 in 21/18 ZNOrg) je Ribiška družina Cerknica skladno z 24. členom Statuta Ribiške družine Cerkn</w:t>
      </w:r>
      <w:r w:rsidR="008451CB">
        <w:rPr>
          <w:rFonts w:ascii="Times New Roman" w:hAnsi="Times New Roman" w:cs="Times New Roman"/>
          <w:sz w:val="22"/>
        </w:rPr>
        <w:t xml:space="preserve">ica na zboru članov, dne 12. 6. 2021 </w:t>
      </w:r>
      <w:r w:rsidRPr="00AB42E0">
        <w:rPr>
          <w:rFonts w:ascii="Times New Roman" w:hAnsi="Times New Roman" w:cs="Times New Roman"/>
          <w:sz w:val="22"/>
        </w:rPr>
        <w:t>sprejela sklep o spremembi in dopolnitvah temeljnega akta društva ter v prečiščenem besedilu sprejela naslednji</w:t>
      </w:r>
    </w:p>
    <w:p w:rsidR="00AB42E0" w:rsidRPr="00AB42E0" w:rsidRDefault="00AB42E0" w:rsidP="00AB42E0">
      <w:pPr>
        <w:rPr>
          <w:rFonts w:ascii="Times New Roman" w:hAnsi="Times New Roman" w:cs="Times New Roman"/>
          <w:szCs w:val="24"/>
        </w:rPr>
      </w:pPr>
    </w:p>
    <w:p w:rsidR="00AB42E0" w:rsidRPr="008451CB" w:rsidRDefault="00AB42E0" w:rsidP="00AB42E0">
      <w:pPr>
        <w:jc w:val="center"/>
        <w:rPr>
          <w:rFonts w:ascii="Times New Roman" w:hAnsi="Times New Roman" w:cs="Times New Roman"/>
          <w:b/>
          <w:sz w:val="28"/>
          <w:szCs w:val="28"/>
        </w:rPr>
      </w:pPr>
    </w:p>
    <w:p w:rsidR="00AB42E0" w:rsidRPr="008451CB" w:rsidRDefault="00AB42E0" w:rsidP="00AB42E0">
      <w:pPr>
        <w:jc w:val="center"/>
        <w:rPr>
          <w:rFonts w:ascii="Times New Roman" w:hAnsi="Times New Roman" w:cs="Times New Roman"/>
          <w:b/>
          <w:sz w:val="28"/>
          <w:szCs w:val="28"/>
        </w:rPr>
      </w:pPr>
      <w:r w:rsidRPr="008451CB">
        <w:rPr>
          <w:rFonts w:ascii="Times New Roman" w:hAnsi="Times New Roman" w:cs="Times New Roman"/>
          <w:b/>
          <w:sz w:val="28"/>
          <w:szCs w:val="28"/>
        </w:rPr>
        <w:t>STATUT</w:t>
      </w:r>
    </w:p>
    <w:p w:rsidR="00AB42E0" w:rsidRPr="008451CB" w:rsidRDefault="00AB42E0" w:rsidP="00AB42E0">
      <w:pPr>
        <w:jc w:val="center"/>
        <w:rPr>
          <w:rFonts w:ascii="Times New Roman" w:hAnsi="Times New Roman" w:cs="Times New Roman"/>
          <w:b/>
          <w:sz w:val="28"/>
          <w:szCs w:val="28"/>
        </w:rPr>
      </w:pPr>
      <w:r w:rsidRPr="008451CB">
        <w:rPr>
          <w:rFonts w:ascii="Times New Roman" w:hAnsi="Times New Roman" w:cs="Times New Roman"/>
          <w:b/>
          <w:sz w:val="28"/>
          <w:szCs w:val="28"/>
        </w:rPr>
        <w:t>RIBIŠKE DRUŽINE CERKNICA</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I. </w:t>
      </w:r>
      <w:r w:rsidRPr="00AB42E0">
        <w:rPr>
          <w:rFonts w:ascii="Times New Roman" w:hAnsi="Times New Roman" w:cs="Times New Roman"/>
          <w:szCs w:val="24"/>
        </w:rPr>
        <w:tab/>
        <w:t xml:space="preserve">SPLOŠNE DOLOČBE, IME IN SEDEŽ   </w:t>
      </w:r>
    </w:p>
    <w:p w:rsidR="00AB42E0" w:rsidRPr="00AB42E0" w:rsidRDefault="00AB42E0" w:rsidP="00AB42E0">
      <w:pPr>
        <w:jc w:val="center"/>
        <w:rPr>
          <w:rFonts w:ascii="Times New Roman" w:hAnsi="Times New Roman" w:cs="Times New Roman"/>
          <w:szCs w:val="24"/>
        </w:rPr>
      </w:pPr>
      <w:r w:rsidRPr="00AB42E0">
        <w:rPr>
          <w:rFonts w:ascii="Times New Roman" w:hAnsi="Times New Roman" w:cs="Times New Roman"/>
          <w:szCs w:val="24"/>
        </w:rPr>
        <w:t>1.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Ribiška družina Cerknica (v nadaljevanju: RD) je samostojno, prostovoljno in nepridobitno združenje fizičnih oseb, ki deluje na podlagi Zakona o društvih (Ur. l. RS štev. 64/2011 – ZDru-1) in Zakona o sladkovodnem ribištvu (Ur. l. RS štev. 61/2006 – ZSRib) in so se združile  zaradi varstva in gojitve rib, ribolova, upravljanja cerkniškega ribiškega okoliša, zaradi varovanja voda kot dela naravnega človekovega okolja ter športno rekreativne dejavnosti.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je društvo s sklenjeno koncesijsko pogodbo po 55. členu ZSRib za cerkniški ribiški okoliš in deluje v javnem interesu na podlagi določila ZSRib.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Namen delovanja RD ni pridobivanje dobička. Presežek prihodkov nad odhodki od ribiškega upravljanja in drugih prihodkov bo namenila za uresničevanje svojega namena in ciljev.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Default="00AB42E0" w:rsidP="00AB42E0">
      <w:pPr>
        <w:jc w:val="center"/>
        <w:rPr>
          <w:rFonts w:ascii="Times New Roman" w:hAnsi="Times New Roman" w:cs="Times New Roman"/>
          <w:szCs w:val="24"/>
        </w:rPr>
      </w:pPr>
      <w:r w:rsidRPr="00AB42E0">
        <w:rPr>
          <w:rFonts w:ascii="Times New Roman" w:hAnsi="Times New Roman" w:cs="Times New Roman"/>
          <w:szCs w:val="24"/>
        </w:rPr>
        <w:t>2.</w:t>
      </w:r>
      <w:r w:rsidRPr="00AB42E0">
        <w:rPr>
          <w:rFonts w:ascii="Times New Roman" w:hAnsi="Times New Roman" w:cs="Times New Roman"/>
          <w:szCs w:val="24"/>
        </w:rPr>
        <w:tab/>
        <w:t>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Ime RD je: Ribiška družina Cerknica.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Sedež družine je v Cerknici, Notranjska cesta 56.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Default="00AB42E0" w:rsidP="00AB42E0">
      <w:pPr>
        <w:jc w:val="center"/>
        <w:rPr>
          <w:rFonts w:ascii="Times New Roman" w:hAnsi="Times New Roman" w:cs="Times New Roman"/>
          <w:szCs w:val="24"/>
        </w:rPr>
      </w:pPr>
      <w:r w:rsidRPr="00AB42E0">
        <w:rPr>
          <w:rFonts w:ascii="Times New Roman" w:hAnsi="Times New Roman" w:cs="Times New Roman"/>
          <w:szCs w:val="24"/>
        </w:rPr>
        <w:t>3.</w:t>
      </w:r>
      <w:r w:rsidRPr="00AB42E0">
        <w:rPr>
          <w:rFonts w:ascii="Times New Roman" w:hAnsi="Times New Roman" w:cs="Times New Roman"/>
          <w:szCs w:val="24"/>
        </w:rPr>
        <w:tab/>
        <w:t>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ima svoj žig, znak in prapor.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Prapor ima na prvi strani znak družine na drugi strani je znak Ribiške zveze Slovenije.  V žigu je podoba znaka družine. V spodnjem delu znaka je ščuka v vodi, nad vodo so tri smreke in kraška jama. V zgornjem delu znaka je na traku napis RD Cerknica. Nad znakom v žigu je napis Ribiška družina, pod znakom pa je napis Cerknica.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Na znaku v obliki grba je ščuka na svetlomodri podlagi. V ozadju je na svetlozeleni podlagi kraška jama, ob njej smreka, ter napis RD Cerknica na rumenem traku.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4C6875">
      <w:pPr>
        <w:jc w:val="center"/>
        <w:rPr>
          <w:rFonts w:ascii="Times New Roman" w:hAnsi="Times New Roman" w:cs="Times New Roman"/>
          <w:szCs w:val="24"/>
        </w:rPr>
      </w:pPr>
      <w:r w:rsidRPr="00AB42E0">
        <w:rPr>
          <w:rFonts w:ascii="Times New Roman" w:hAnsi="Times New Roman" w:cs="Times New Roman"/>
          <w:szCs w:val="24"/>
        </w:rPr>
        <w:t>4.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je pravna oseba zasebnega prava vpisana v register društev pri Upravni enoti Cerknica. RD zastopa njen predsednik, katerega osebne podatke iz sedme alineje prvega odstavka 18. člena ZDru-1 se predloži Upravni enoti Cerknica.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4C6875">
      <w:pPr>
        <w:jc w:val="center"/>
        <w:rPr>
          <w:rFonts w:ascii="Times New Roman" w:hAnsi="Times New Roman" w:cs="Times New Roman"/>
          <w:szCs w:val="24"/>
        </w:rPr>
      </w:pPr>
      <w:r w:rsidRPr="00AB42E0">
        <w:rPr>
          <w:rFonts w:ascii="Times New Roman" w:hAnsi="Times New Roman" w:cs="Times New Roman"/>
          <w:szCs w:val="24"/>
        </w:rPr>
        <w:t>5.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Delovanje RD je javno.  </w:t>
      </w:r>
    </w:p>
    <w:p w:rsidR="00AB42E0" w:rsidRPr="00AB42E0" w:rsidRDefault="00AB42E0" w:rsidP="004C6875">
      <w:pPr>
        <w:rPr>
          <w:rFonts w:ascii="Times New Roman" w:hAnsi="Times New Roman" w:cs="Times New Roman"/>
          <w:szCs w:val="24"/>
        </w:rPr>
      </w:pPr>
      <w:r w:rsidRPr="00AB42E0">
        <w:rPr>
          <w:rFonts w:ascii="Times New Roman" w:hAnsi="Times New Roman" w:cs="Times New Roman"/>
          <w:szCs w:val="24"/>
        </w:rPr>
        <w:t xml:space="preserve">Zaradi doseganja skupnih ciljev, usklajevanja ribiške politike v širšem prostoru ribiškega območja in zaradi boljše organiziranosti je družina skladno z Zakonom o sladkovodnem ribištvu samovoljno združena v Zvezo ribiških družin Ljubljana in Ribiško zvezo Slovenije. Z istim namenom se družina povezuje in sodeluje z ustreznimi organizacijami in društvi, ki delujejo na področju varstva narave, vodnega gospodarstva, telesne kulture in rekreacije ter turizma.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lastRenderedPageBreak/>
        <w:t xml:space="preserve"> </w:t>
      </w:r>
    </w:p>
    <w:p w:rsidR="00AB42E0" w:rsidRPr="00AB42E0" w:rsidRDefault="00AB42E0" w:rsidP="004C6875">
      <w:pPr>
        <w:jc w:val="center"/>
        <w:rPr>
          <w:rFonts w:ascii="Times New Roman" w:hAnsi="Times New Roman" w:cs="Times New Roman"/>
          <w:szCs w:val="24"/>
        </w:rPr>
      </w:pPr>
      <w:r w:rsidRPr="00AB42E0">
        <w:rPr>
          <w:rFonts w:ascii="Times New Roman" w:hAnsi="Times New Roman" w:cs="Times New Roman"/>
          <w:szCs w:val="24"/>
        </w:rPr>
        <w:t>6.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Ribe v odprtih vodah so kot sestavni del živalskega sveta v človekovem okolju javna dobrina, ulovljene ribe pa postanejo last uplenitelja. Družina določi s splošnim aktom pogoje, pod katerimi postane ulovljena riba last ribiča, ki jo je uplenil.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4C6875">
      <w:pPr>
        <w:jc w:val="center"/>
        <w:rPr>
          <w:rFonts w:ascii="Times New Roman" w:hAnsi="Times New Roman" w:cs="Times New Roman"/>
          <w:szCs w:val="24"/>
        </w:rPr>
      </w:pPr>
      <w:r w:rsidRPr="00AB42E0">
        <w:rPr>
          <w:rFonts w:ascii="Times New Roman" w:hAnsi="Times New Roman" w:cs="Times New Roman"/>
          <w:szCs w:val="24"/>
        </w:rPr>
        <w:t>7.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lahko pridobi in ima nepremično premoženje ter druga sredstva za uresničevanje svojih ciljev in nalog, s katerimi razpolaga v skladu z zakonom in tem statutom.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Premično premoženje se lahko odtuji le po sklepu upravnega odbora, nepremično premoženje pa se lahko kupi ali odtuji le na podlagi sklepa občnega zbora.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ab/>
        <w:t xml:space="preserve">II. </w:t>
      </w:r>
      <w:r w:rsidRPr="00AB42E0">
        <w:rPr>
          <w:rFonts w:ascii="Times New Roman" w:hAnsi="Times New Roman" w:cs="Times New Roman"/>
          <w:szCs w:val="24"/>
        </w:rPr>
        <w:tab/>
        <w:t xml:space="preserve">NAMEN IN CILJI DELOVANJA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4C6875">
      <w:pPr>
        <w:jc w:val="center"/>
        <w:rPr>
          <w:rFonts w:ascii="Times New Roman" w:hAnsi="Times New Roman" w:cs="Times New Roman"/>
          <w:szCs w:val="24"/>
        </w:rPr>
      </w:pPr>
      <w:r w:rsidRPr="00AB42E0">
        <w:rPr>
          <w:rFonts w:ascii="Times New Roman" w:hAnsi="Times New Roman" w:cs="Times New Roman"/>
          <w:szCs w:val="24"/>
        </w:rPr>
        <w:t>8.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Namen RD je prostovoljno združevanje državljanov zaradi </w:t>
      </w:r>
    </w:p>
    <w:p w:rsidR="00AB42E0" w:rsidRPr="004C6875" w:rsidRDefault="00AB42E0" w:rsidP="004C6875">
      <w:pPr>
        <w:pStyle w:val="Odstavekseznama"/>
        <w:numPr>
          <w:ilvl w:val="0"/>
          <w:numId w:val="12"/>
        </w:numPr>
        <w:rPr>
          <w:rFonts w:ascii="Times New Roman" w:hAnsi="Times New Roman" w:cs="Times New Roman"/>
          <w:szCs w:val="24"/>
        </w:rPr>
      </w:pPr>
      <w:r w:rsidRPr="004C6875">
        <w:rPr>
          <w:rFonts w:ascii="Times New Roman" w:hAnsi="Times New Roman" w:cs="Times New Roman"/>
          <w:szCs w:val="24"/>
        </w:rPr>
        <w:t xml:space="preserve">upravljanja cerkniškega ribiškega okoliša,   </w:t>
      </w:r>
    </w:p>
    <w:p w:rsidR="004C6875" w:rsidRDefault="00AB42E0" w:rsidP="004C6875">
      <w:pPr>
        <w:pStyle w:val="Odstavekseznama"/>
        <w:numPr>
          <w:ilvl w:val="0"/>
          <w:numId w:val="12"/>
        </w:numPr>
        <w:rPr>
          <w:rFonts w:ascii="Times New Roman" w:hAnsi="Times New Roman" w:cs="Times New Roman"/>
          <w:szCs w:val="24"/>
        </w:rPr>
      </w:pPr>
      <w:r w:rsidRPr="004C6875">
        <w:rPr>
          <w:rFonts w:ascii="Times New Roman" w:hAnsi="Times New Roman" w:cs="Times New Roman"/>
          <w:szCs w:val="24"/>
        </w:rPr>
        <w:t>reševanje ribjega življa in rakov iz presihajočih območji v sušnem obdobju,</w:t>
      </w:r>
    </w:p>
    <w:p w:rsidR="004C6875" w:rsidRDefault="00AB42E0" w:rsidP="004C6875">
      <w:pPr>
        <w:pStyle w:val="Odstavekseznama"/>
        <w:numPr>
          <w:ilvl w:val="0"/>
          <w:numId w:val="12"/>
        </w:numPr>
        <w:rPr>
          <w:rFonts w:ascii="Times New Roman" w:hAnsi="Times New Roman" w:cs="Times New Roman"/>
          <w:szCs w:val="24"/>
        </w:rPr>
      </w:pPr>
      <w:r w:rsidRPr="004C6875">
        <w:rPr>
          <w:rFonts w:ascii="Times New Roman" w:hAnsi="Times New Roman" w:cs="Times New Roman"/>
          <w:szCs w:val="24"/>
        </w:rPr>
        <w:t xml:space="preserve">varovanja voda ter vodnih in obvodnih sistemov kot dela naravnega okolja in    </w:t>
      </w:r>
    </w:p>
    <w:p w:rsidR="00AB42E0" w:rsidRPr="004C6875" w:rsidRDefault="00AB42E0" w:rsidP="004C6875">
      <w:pPr>
        <w:pStyle w:val="Odstavekseznama"/>
        <w:numPr>
          <w:ilvl w:val="0"/>
          <w:numId w:val="12"/>
        </w:numPr>
        <w:rPr>
          <w:rFonts w:ascii="Times New Roman" w:hAnsi="Times New Roman" w:cs="Times New Roman"/>
          <w:szCs w:val="24"/>
        </w:rPr>
      </w:pPr>
      <w:r w:rsidRPr="004C6875">
        <w:rPr>
          <w:rFonts w:ascii="Times New Roman" w:hAnsi="Times New Roman" w:cs="Times New Roman"/>
          <w:szCs w:val="24"/>
        </w:rPr>
        <w:t>izvajanja ribolova.</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ima naslednje cilje:  </w:t>
      </w:r>
    </w:p>
    <w:p w:rsidR="00AB42E0" w:rsidRPr="004C6875" w:rsidRDefault="00AB42E0" w:rsidP="004C6875">
      <w:pPr>
        <w:pStyle w:val="Odstavekseznama"/>
        <w:numPr>
          <w:ilvl w:val="0"/>
          <w:numId w:val="13"/>
        </w:numPr>
        <w:rPr>
          <w:rFonts w:ascii="Times New Roman" w:hAnsi="Times New Roman" w:cs="Times New Roman"/>
          <w:szCs w:val="24"/>
        </w:rPr>
      </w:pPr>
      <w:r w:rsidRPr="004C6875">
        <w:rPr>
          <w:rFonts w:ascii="Times New Roman" w:hAnsi="Times New Roman" w:cs="Times New Roman"/>
          <w:szCs w:val="24"/>
        </w:rPr>
        <w:t xml:space="preserve">upravljanje s cerkniškim ribiškim okolišem,   </w:t>
      </w:r>
    </w:p>
    <w:p w:rsidR="00AB42E0" w:rsidRPr="004C6875" w:rsidRDefault="00AB42E0" w:rsidP="004C6875">
      <w:pPr>
        <w:pStyle w:val="Odstavekseznama"/>
        <w:numPr>
          <w:ilvl w:val="0"/>
          <w:numId w:val="13"/>
        </w:numPr>
        <w:rPr>
          <w:rFonts w:ascii="Times New Roman" w:hAnsi="Times New Roman" w:cs="Times New Roman"/>
          <w:szCs w:val="24"/>
        </w:rPr>
      </w:pPr>
      <w:r w:rsidRPr="004C6875">
        <w:rPr>
          <w:rFonts w:ascii="Times New Roman" w:hAnsi="Times New Roman" w:cs="Times New Roman"/>
          <w:szCs w:val="24"/>
        </w:rPr>
        <w:t xml:space="preserve">prizadevanje za strokovno raven dela,   </w:t>
      </w:r>
    </w:p>
    <w:p w:rsidR="00AB42E0" w:rsidRPr="004C6875" w:rsidRDefault="00AB42E0" w:rsidP="004C6875">
      <w:pPr>
        <w:pStyle w:val="Odstavekseznama"/>
        <w:numPr>
          <w:ilvl w:val="0"/>
          <w:numId w:val="13"/>
        </w:numPr>
        <w:rPr>
          <w:rFonts w:ascii="Times New Roman" w:hAnsi="Times New Roman" w:cs="Times New Roman"/>
          <w:szCs w:val="24"/>
        </w:rPr>
      </w:pPr>
      <w:r w:rsidRPr="004C6875">
        <w:rPr>
          <w:rFonts w:ascii="Times New Roman" w:hAnsi="Times New Roman" w:cs="Times New Roman"/>
          <w:szCs w:val="24"/>
        </w:rPr>
        <w:t xml:space="preserve">vzpodbujanje članov za stalno strokovno izpopolnjevanje,  </w:t>
      </w:r>
    </w:p>
    <w:p w:rsidR="004C6875" w:rsidRDefault="00AB42E0" w:rsidP="004C6875">
      <w:pPr>
        <w:pStyle w:val="Odstavekseznama"/>
        <w:numPr>
          <w:ilvl w:val="0"/>
          <w:numId w:val="13"/>
        </w:numPr>
        <w:rPr>
          <w:rFonts w:ascii="Times New Roman" w:hAnsi="Times New Roman" w:cs="Times New Roman"/>
          <w:szCs w:val="24"/>
        </w:rPr>
      </w:pPr>
      <w:r w:rsidRPr="004C6875">
        <w:rPr>
          <w:rFonts w:ascii="Times New Roman" w:hAnsi="Times New Roman" w:cs="Times New Roman"/>
          <w:szCs w:val="24"/>
        </w:rPr>
        <w:t xml:space="preserve">sodelovanje z domačimi in tujimi strokovnjaki s področja delovanja RD,    </w:t>
      </w:r>
    </w:p>
    <w:p w:rsidR="004C6875" w:rsidRDefault="00AB42E0" w:rsidP="004C6875">
      <w:pPr>
        <w:pStyle w:val="Odstavekseznama"/>
        <w:numPr>
          <w:ilvl w:val="0"/>
          <w:numId w:val="13"/>
        </w:numPr>
        <w:rPr>
          <w:rFonts w:ascii="Times New Roman" w:hAnsi="Times New Roman" w:cs="Times New Roman"/>
          <w:szCs w:val="24"/>
        </w:rPr>
      </w:pPr>
      <w:r w:rsidRPr="004C6875">
        <w:rPr>
          <w:rFonts w:ascii="Times New Roman" w:hAnsi="Times New Roman" w:cs="Times New Roman"/>
          <w:szCs w:val="24"/>
        </w:rPr>
        <w:t>sodelovanje z Zavodom za ribištvo Sloveni</w:t>
      </w:r>
      <w:r w:rsidR="004C6875">
        <w:rPr>
          <w:rFonts w:ascii="Times New Roman" w:hAnsi="Times New Roman" w:cs="Times New Roman"/>
          <w:szCs w:val="24"/>
        </w:rPr>
        <w:t>je in drugimi organizacijami</w:t>
      </w:r>
    </w:p>
    <w:p w:rsidR="00AB42E0" w:rsidRPr="004C6875" w:rsidRDefault="00AB42E0" w:rsidP="008451CB">
      <w:pPr>
        <w:pStyle w:val="Odstavekseznama"/>
        <w:ind w:left="706"/>
        <w:rPr>
          <w:rFonts w:ascii="Times New Roman" w:hAnsi="Times New Roman" w:cs="Times New Roman"/>
          <w:szCs w:val="24"/>
        </w:rPr>
      </w:pPr>
      <w:r w:rsidRPr="004C6875">
        <w:rPr>
          <w:rFonts w:ascii="Times New Roman" w:hAnsi="Times New Roman" w:cs="Times New Roman"/>
          <w:szCs w:val="24"/>
        </w:rPr>
        <w:t xml:space="preserve">institucijami, ki se strokovno ali znanstveno ukvarjajo s sladkovodnim ribolovom in varovanjem okolja, </w:t>
      </w:r>
    </w:p>
    <w:p w:rsidR="00AB42E0" w:rsidRPr="004C6875" w:rsidRDefault="00AB42E0" w:rsidP="004C6875">
      <w:pPr>
        <w:pStyle w:val="Odstavekseznama"/>
        <w:numPr>
          <w:ilvl w:val="0"/>
          <w:numId w:val="13"/>
        </w:numPr>
        <w:rPr>
          <w:rFonts w:ascii="Times New Roman" w:hAnsi="Times New Roman" w:cs="Times New Roman"/>
          <w:szCs w:val="24"/>
        </w:rPr>
      </w:pPr>
      <w:r w:rsidRPr="004C6875">
        <w:rPr>
          <w:rFonts w:ascii="Times New Roman" w:hAnsi="Times New Roman" w:cs="Times New Roman"/>
          <w:szCs w:val="24"/>
        </w:rPr>
        <w:t xml:space="preserve">organiziranje športnega in turističnega ribolova vključno s tekmovanji,  </w:t>
      </w:r>
    </w:p>
    <w:p w:rsidR="00AB42E0" w:rsidRPr="004C6875" w:rsidRDefault="00AB42E0" w:rsidP="004C6875">
      <w:pPr>
        <w:pStyle w:val="Odstavekseznama"/>
        <w:numPr>
          <w:ilvl w:val="0"/>
          <w:numId w:val="13"/>
        </w:numPr>
        <w:rPr>
          <w:rFonts w:ascii="Times New Roman" w:hAnsi="Times New Roman" w:cs="Times New Roman"/>
          <w:szCs w:val="24"/>
        </w:rPr>
      </w:pPr>
      <w:r w:rsidRPr="004C6875">
        <w:rPr>
          <w:rFonts w:ascii="Times New Roman" w:hAnsi="Times New Roman" w:cs="Times New Roman"/>
          <w:szCs w:val="24"/>
        </w:rPr>
        <w:t xml:space="preserve">sodelovanje pri oblikovanju razvoja sladkovodnega ribištva v Sloveniji.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4C6875">
      <w:pPr>
        <w:jc w:val="center"/>
        <w:rPr>
          <w:rFonts w:ascii="Times New Roman" w:hAnsi="Times New Roman" w:cs="Times New Roman"/>
          <w:szCs w:val="24"/>
        </w:rPr>
      </w:pPr>
      <w:r w:rsidRPr="00AB42E0">
        <w:rPr>
          <w:rFonts w:ascii="Times New Roman" w:hAnsi="Times New Roman" w:cs="Times New Roman"/>
          <w:szCs w:val="24"/>
        </w:rPr>
        <w:t>9.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Namen in cilje uresničuje RD z izvajanjem naslednjih nalog: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izdela mnenje k osnutku načrta ribiškega upravljanj</w:t>
      </w:r>
      <w:r w:rsidR="004C6875">
        <w:rPr>
          <w:rFonts w:ascii="Times New Roman" w:hAnsi="Times New Roman" w:cs="Times New Roman"/>
          <w:szCs w:val="24"/>
        </w:rPr>
        <w:t xml:space="preserve">a v ribiškem območju (člen 11/4 </w:t>
      </w:r>
      <w:r w:rsidRPr="004C6875">
        <w:rPr>
          <w:rFonts w:ascii="Times New Roman" w:hAnsi="Times New Roman" w:cs="Times New Roman"/>
          <w:szCs w:val="24"/>
        </w:rPr>
        <w:t xml:space="preserve">ZSRib),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izdela mnenje k osnutku ribiško gojitvenega načrta za ribiški okoliš (člen 12/3 ZSRib),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poribljava z ribami iz sonaravne gojitve in iz ribogojnice skladno s sprejetimi ribiško gojitvenimi načrti,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upravlja ribogojne objekte in izvaja odlove rib v gojitvene namene,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investicijska in vzdrževalna vlaganja v objekte in prostore za delovanje RD Cerknica </w:t>
      </w:r>
    </w:p>
    <w:p w:rsidR="00AB42E0" w:rsidRPr="004C6875" w:rsidRDefault="008451CB" w:rsidP="004C6875">
      <w:pPr>
        <w:pStyle w:val="Odstavekseznama"/>
        <w:numPr>
          <w:ilvl w:val="0"/>
          <w:numId w:val="14"/>
        </w:numPr>
        <w:rPr>
          <w:rFonts w:ascii="Times New Roman" w:hAnsi="Times New Roman" w:cs="Times New Roman"/>
          <w:szCs w:val="24"/>
        </w:rPr>
      </w:pPr>
      <w:r>
        <w:rPr>
          <w:rFonts w:ascii="Times New Roman" w:hAnsi="Times New Roman" w:cs="Times New Roman"/>
          <w:szCs w:val="24"/>
        </w:rPr>
        <w:t>organizira ribo</w:t>
      </w:r>
      <w:r w:rsidR="00AB42E0" w:rsidRPr="004C6875">
        <w:rPr>
          <w:rFonts w:ascii="Times New Roman" w:hAnsi="Times New Roman" w:cs="Times New Roman"/>
          <w:szCs w:val="24"/>
        </w:rPr>
        <w:t xml:space="preserve">čuvajsko službo,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določa pogoje z</w:t>
      </w:r>
      <w:r w:rsidR="004C6875" w:rsidRPr="004C6875">
        <w:rPr>
          <w:rFonts w:ascii="Times New Roman" w:hAnsi="Times New Roman" w:cs="Times New Roman"/>
          <w:szCs w:val="24"/>
        </w:rPr>
        <w:t xml:space="preserve">a izvajanje ribolovne pravice </w:t>
      </w:r>
      <w:r w:rsidRPr="004C6875">
        <w:rPr>
          <w:rFonts w:ascii="Times New Roman" w:hAnsi="Times New Roman" w:cs="Times New Roman"/>
          <w:szCs w:val="24"/>
        </w:rPr>
        <w:t xml:space="preserve">članom RD,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članom drugih RD in </w:t>
      </w:r>
      <w:r w:rsidR="004C6875" w:rsidRPr="004C6875">
        <w:rPr>
          <w:rFonts w:ascii="Times New Roman" w:hAnsi="Times New Roman" w:cs="Times New Roman"/>
          <w:szCs w:val="24"/>
        </w:rPr>
        <w:t xml:space="preserve">zamejskih ribiških klubov ter </w:t>
      </w:r>
      <w:r w:rsidRPr="004C6875">
        <w:rPr>
          <w:rFonts w:ascii="Times New Roman" w:hAnsi="Times New Roman" w:cs="Times New Roman"/>
          <w:szCs w:val="24"/>
        </w:rPr>
        <w:t xml:space="preserve">domačim in tujim turistom,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izvaja ukrepe iz 20. člena ZSRib v primeru pogina rib,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lastRenderedPageBreak/>
        <w:t>vodi evidence potrebne za ribiški kataster (člen 51/2 Z</w:t>
      </w:r>
      <w:r w:rsidR="004C6875" w:rsidRPr="004C6875">
        <w:rPr>
          <w:rFonts w:ascii="Times New Roman" w:hAnsi="Times New Roman" w:cs="Times New Roman"/>
          <w:szCs w:val="24"/>
        </w:rPr>
        <w:t xml:space="preserve">SRib) in društvene evidence,   - </w:t>
      </w:r>
      <w:r w:rsidR="004C6875">
        <w:rPr>
          <w:rFonts w:ascii="Times New Roman" w:hAnsi="Times New Roman" w:cs="Times New Roman"/>
          <w:szCs w:val="24"/>
        </w:rPr>
        <w:t xml:space="preserve">          </w:t>
      </w:r>
      <w:r w:rsidR="004C6875" w:rsidRPr="004C6875">
        <w:rPr>
          <w:rFonts w:ascii="Times New Roman" w:hAnsi="Times New Roman" w:cs="Times New Roman"/>
          <w:szCs w:val="24"/>
        </w:rPr>
        <w:t>o</w:t>
      </w:r>
      <w:r w:rsidRPr="004C6875">
        <w:rPr>
          <w:rFonts w:ascii="Times New Roman" w:hAnsi="Times New Roman" w:cs="Times New Roman"/>
          <w:szCs w:val="24"/>
        </w:rPr>
        <w:t xml:space="preserve">rganizira strokovno usposabljanje članov in ribiških pripravnikov,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zaposluje strokovne delavce za delo na področju društvene dejavnosti, ribogojstva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druga dela pri upravljanju ribiškega okoliša,  </w:t>
      </w:r>
    </w:p>
    <w:p w:rsid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prireja ribiška tekmovanja, družabna srečanja in druge društvene prireditve,   </w:t>
      </w:r>
    </w:p>
    <w:p w:rsidR="00AB42E0" w:rsidRPr="004C6875" w:rsidRDefault="00AB42E0" w:rsidP="004C6875">
      <w:pPr>
        <w:pStyle w:val="Odstavekseznama"/>
        <w:numPr>
          <w:ilvl w:val="0"/>
          <w:numId w:val="14"/>
        </w:numPr>
        <w:rPr>
          <w:rFonts w:ascii="Times New Roman" w:hAnsi="Times New Roman" w:cs="Times New Roman"/>
          <w:szCs w:val="24"/>
        </w:rPr>
      </w:pPr>
      <w:r w:rsidRPr="004C6875">
        <w:rPr>
          <w:rFonts w:ascii="Times New Roman" w:hAnsi="Times New Roman" w:cs="Times New Roman"/>
          <w:szCs w:val="24"/>
        </w:rPr>
        <w:t xml:space="preserve">sodeluje z inšpekcijskimi organi, predstavniki lokalne oblasti in podjetji zaradi zaščite voda pred onesnaževanjem.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4C6875">
      <w:pPr>
        <w:jc w:val="center"/>
        <w:rPr>
          <w:rFonts w:ascii="Times New Roman" w:hAnsi="Times New Roman" w:cs="Times New Roman"/>
          <w:szCs w:val="24"/>
        </w:rPr>
      </w:pPr>
      <w:r w:rsidRPr="00AB42E0">
        <w:rPr>
          <w:rFonts w:ascii="Times New Roman" w:hAnsi="Times New Roman" w:cs="Times New Roman"/>
          <w:szCs w:val="24"/>
        </w:rPr>
        <w:t>10.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Društvo lahko v okviru pridobitne dejavnosti opravlja naslednje dejavnosti v skladu s Standardno klasifikacijo dejavnosti - SKD 2008: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49.392 Obratovanje žičnic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obratovanje žičnic, vlečnic,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55.203 Oddajanje zasebnih sob gostom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55.204 Planinski domovi in mladinska prenočišča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oddajanje sob ali ležišč za krajši čas v nastanitvenih obratih odprtega tipa, ki imajo omejen obseg ponudbe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55.209 Druge nastanitve za krajši čas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oddajanje apartmaja oziroma počitniške hiše, druge nastanitve za krajši čas (minimalne dodatne storitve) dajanje mobilnih in počitniških hišic v najem za krajši čas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55.300 Dejavnost kampov,taborov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oddajanje prostora za šotore, prikolice, avtodome ali podobne premične objekte v najem za krajši čas dejavnost počitniških taborov, oddajanje šotorišč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56.104 Začasni gostinski obrati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56.102 Okrepčevalnice in podobni obrati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56.210 Priložnostna priprava jedi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55.100 Dejavnosti hotelov in podobnih nastanitvenih obratov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dajanje nastanitvenih zmogljivosti v najem za krajši čas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03.120 Sladkovodno ribištvo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organiziranje in izvedba tekem v kastingu ali v sladkovodnem ribolovu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03.220 Gojenje sladkovodnih organizmov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pridobivanje in vzreja iker in mladic sladkovodnih rib, rakov, školjk, obratovanje sladkovodnih ribogojnic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56.300 Strežba pijač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68.200 Oddajanje in obratovanje lastnih ali najetih nepremičnin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79.900 Rezervacije in druge s potovanji povezane dejavnosti  </w:t>
      </w:r>
    </w:p>
    <w:p w:rsidR="008451CB"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w:t>
      </w:r>
    </w:p>
    <w:p w:rsidR="008451CB" w:rsidRDefault="00AB42E0" w:rsidP="008451CB">
      <w:pPr>
        <w:pStyle w:val="Odstavekseznama"/>
        <w:numPr>
          <w:ilvl w:val="0"/>
          <w:numId w:val="14"/>
        </w:numPr>
        <w:rPr>
          <w:rFonts w:ascii="Times New Roman" w:hAnsi="Times New Roman" w:cs="Times New Roman"/>
          <w:szCs w:val="24"/>
        </w:rPr>
      </w:pPr>
      <w:r w:rsidRPr="008451CB">
        <w:rPr>
          <w:rFonts w:ascii="Times New Roman" w:hAnsi="Times New Roman" w:cs="Times New Roman"/>
          <w:szCs w:val="24"/>
        </w:rPr>
        <w:t xml:space="preserve">prodaja ribolovnih dovolilnic, </w:t>
      </w:r>
    </w:p>
    <w:p w:rsidR="008451CB" w:rsidRDefault="00AB42E0" w:rsidP="008451CB">
      <w:pPr>
        <w:pStyle w:val="Odstavekseznama"/>
        <w:numPr>
          <w:ilvl w:val="0"/>
          <w:numId w:val="14"/>
        </w:numPr>
        <w:rPr>
          <w:rFonts w:ascii="Times New Roman" w:hAnsi="Times New Roman" w:cs="Times New Roman"/>
          <w:szCs w:val="24"/>
        </w:rPr>
      </w:pPr>
      <w:r w:rsidRPr="008451CB">
        <w:rPr>
          <w:rFonts w:ascii="Times New Roman" w:hAnsi="Times New Roman" w:cs="Times New Roman"/>
          <w:szCs w:val="24"/>
        </w:rPr>
        <w:t xml:space="preserve">nudenje turističnih informacij o Cerkniškem jezeru z okolico, </w:t>
      </w:r>
    </w:p>
    <w:p w:rsidR="008451CB" w:rsidRDefault="00AB42E0" w:rsidP="008451CB">
      <w:pPr>
        <w:pStyle w:val="Odstavekseznama"/>
        <w:numPr>
          <w:ilvl w:val="0"/>
          <w:numId w:val="14"/>
        </w:numPr>
        <w:rPr>
          <w:rFonts w:ascii="Times New Roman" w:hAnsi="Times New Roman" w:cs="Times New Roman"/>
          <w:szCs w:val="24"/>
        </w:rPr>
      </w:pPr>
      <w:r w:rsidRPr="008451CB">
        <w:rPr>
          <w:rFonts w:ascii="Times New Roman" w:hAnsi="Times New Roman" w:cs="Times New Roman"/>
          <w:szCs w:val="24"/>
        </w:rPr>
        <w:t xml:space="preserve">dejavnost turističnega vodenja ljubiteljev  </w:t>
      </w:r>
    </w:p>
    <w:p w:rsidR="00AB42E0" w:rsidRPr="008451CB" w:rsidRDefault="00AB42E0" w:rsidP="008451CB">
      <w:pPr>
        <w:pStyle w:val="Odstavekseznama"/>
        <w:numPr>
          <w:ilvl w:val="0"/>
          <w:numId w:val="14"/>
        </w:numPr>
        <w:rPr>
          <w:rFonts w:ascii="Times New Roman" w:hAnsi="Times New Roman" w:cs="Times New Roman"/>
          <w:szCs w:val="24"/>
        </w:rPr>
      </w:pPr>
      <w:r w:rsidRPr="008451CB">
        <w:rPr>
          <w:rFonts w:ascii="Times New Roman" w:hAnsi="Times New Roman" w:cs="Times New Roman"/>
          <w:szCs w:val="24"/>
        </w:rPr>
        <w:t xml:space="preserve">turistična promocija Cerkniškega jezera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77.290 Dajanje drugih izdelkov za široko rabo v najem in zakup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oddajanje klopi miz in opreme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93.299 Druge nerazvrščene dejavnosti za prosti čas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Od tega: prirejanje veselic in ribiških družabnih prireditev, tekmovanj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93.190 Druge športne dejavnosti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Od tega: organizacija in sodelovanje na različnih športnih tekmovanjih.</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lastRenderedPageBreak/>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Pridobitne dejavnosti ribiška družina opravlja pod pogoji, ki jih za opravljanje dejavnosti predpisuje zakon in le v obsegu, potrebnem za uresničevanje namena in ciljev društva oziroma nepridobitne dejavnosti.  Pridobitna dejavnost je povezana z nameni in cilji društva, če lahko neposredno pripomore k uresničevanju namen in ciljev društva, pri čemer doprinos ni izključno v zagotavljanju prihodkov društva.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III. </w:t>
      </w:r>
      <w:r w:rsidRPr="00AB42E0">
        <w:rPr>
          <w:rFonts w:ascii="Times New Roman" w:hAnsi="Times New Roman" w:cs="Times New Roman"/>
          <w:szCs w:val="24"/>
        </w:rPr>
        <w:tab/>
        <w:t xml:space="preserve">ČLANSTVO   </w:t>
      </w:r>
    </w:p>
    <w:p w:rsidR="00AB42E0" w:rsidRPr="00AB42E0" w:rsidRDefault="00AB42E0" w:rsidP="004C6875">
      <w:pPr>
        <w:jc w:val="center"/>
        <w:rPr>
          <w:rFonts w:ascii="Times New Roman" w:hAnsi="Times New Roman" w:cs="Times New Roman"/>
          <w:szCs w:val="24"/>
        </w:rPr>
      </w:pPr>
      <w:r w:rsidRPr="00AB42E0">
        <w:rPr>
          <w:rFonts w:ascii="Times New Roman" w:hAnsi="Times New Roman" w:cs="Times New Roman"/>
          <w:szCs w:val="24"/>
        </w:rPr>
        <w:t>11.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Član RD je lahko vsak državljan Republike Slovenije ali državljan držav Evropske unije ter tujec s stalnim bivališčem v R Sloveniji ob enakih pogojih in na enak način, ki je določen v tem statutu. Članstvo v RD je prostovoljno.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Novim članom RD se ne zaračunava pristopnine.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ima naslednje člane: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redne člane,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častne člane,</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častnega predsednika,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člane – študente,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mladoletne člane in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pridružene člane.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12.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Polnoletna oseba, ki se prvič včlani v RD ima status pripravnika, ki traja</w:t>
      </w:r>
      <w:r w:rsidR="008451CB">
        <w:rPr>
          <w:rFonts w:ascii="Times New Roman" w:hAnsi="Times New Roman" w:cs="Times New Roman"/>
          <w:szCs w:val="24"/>
        </w:rPr>
        <w:t xml:space="preserve"> najmanj</w:t>
      </w:r>
      <w:r w:rsidRPr="00AB42E0">
        <w:rPr>
          <w:rFonts w:ascii="Times New Roman" w:hAnsi="Times New Roman" w:cs="Times New Roman"/>
          <w:szCs w:val="24"/>
        </w:rPr>
        <w:t xml:space="preserve"> eno leto.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Pripravnik mora izvršiti naloge po programu in opraviti izpit za ribiča pri Ribiški zvezi Slovenije. Iz upravičenih razlogov se pripravniku lahko pripravništvo podaljša za eno leto. Stroške opravljanja izpita za ribiča nosi kandidat sam.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Če pripravnik ne izvaja del po programu, ne pristopi k izpitu ali je pri izpitu neuspešen, mu članstvo preneha.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V času pripravništva lahko ribišk</w:t>
      </w:r>
      <w:r w:rsidR="004C6875">
        <w:rPr>
          <w:rFonts w:ascii="Times New Roman" w:hAnsi="Times New Roman" w:cs="Times New Roman"/>
          <w:szCs w:val="24"/>
        </w:rPr>
        <w:t xml:space="preserve">i pripravnik izvaja ribolov le </w:t>
      </w:r>
      <w:r w:rsidRPr="00AB42E0">
        <w:rPr>
          <w:rFonts w:ascii="Times New Roman" w:hAnsi="Times New Roman" w:cs="Times New Roman"/>
          <w:szCs w:val="24"/>
        </w:rPr>
        <w:t xml:space="preserve">v spremstvu mentorja, ki mu ga določi RD ali drugega člana te RD, ki ima opravljen ribiški izpit.  </w:t>
      </w:r>
    </w:p>
    <w:p w:rsidR="00AB42E0" w:rsidRPr="00AB42E0" w:rsidRDefault="004C6875" w:rsidP="00AB42E0">
      <w:pPr>
        <w:rPr>
          <w:rFonts w:ascii="Times New Roman" w:hAnsi="Times New Roman" w:cs="Times New Roman"/>
          <w:szCs w:val="24"/>
        </w:rPr>
      </w:pPr>
      <w:r>
        <w:rPr>
          <w:rFonts w:ascii="Times New Roman" w:hAnsi="Times New Roman" w:cs="Times New Roman"/>
          <w:szCs w:val="24"/>
        </w:rPr>
        <w:t xml:space="preserve">Član, </w:t>
      </w:r>
      <w:r w:rsidR="00AB42E0" w:rsidRPr="00AB42E0">
        <w:rPr>
          <w:rFonts w:ascii="Times New Roman" w:hAnsi="Times New Roman" w:cs="Times New Roman"/>
          <w:szCs w:val="24"/>
        </w:rPr>
        <w:t xml:space="preserve">ki prestopa iz mladoletnega članstva v rednega, sme uveljavljati že opravljeno pripravniško dobo, če je bil v RD včlanjen neprekinjeno vsaj tri leta.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Osebi, ki je opravila ribiški izpit v drugi državi, se ta izpit ne prizna kot opravljen ribiški izpit v Republiki Sloveniji. Izjema velja za osebo, ki je izpit opravila v državi Evropske unije, ki recipročno priznava veljavnost ribiškega izpita, opravljenega v Republiki Sloveniji. V takšnem primeru mora kandidat pred izpitno komisijo Ribiške zve</w:t>
      </w:r>
      <w:r w:rsidR="004C6875">
        <w:rPr>
          <w:rFonts w:ascii="Times New Roman" w:hAnsi="Times New Roman" w:cs="Times New Roman"/>
          <w:szCs w:val="24"/>
        </w:rPr>
        <w:t xml:space="preserve">ze </w:t>
      </w:r>
      <w:r w:rsidRPr="00AB42E0">
        <w:rPr>
          <w:rFonts w:ascii="Times New Roman" w:hAnsi="Times New Roman" w:cs="Times New Roman"/>
          <w:szCs w:val="24"/>
        </w:rPr>
        <w:t xml:space="preserve">Slovenije opraviti še dopolnilni izpit iz poznavanja ribiške zakonodaje Republike Slovenije in sicer iz vsebin, ki se nanašajo na normativno pravno ureditev sladkovodnega ribištva in izvajanje ribolova z etiko. Kandidat nosi vse stroške opravljanja dopolnilnega izpita.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4C6875">
      <w:pPr>
        <w:jc w:val="center"/>
        <w:rPr>
          <w:rFonts w:ascii="Times New Roman" w:hAnsi="Times New Roman" w:cs="Times New Roman"/>
          <w:szCs w:val="24"/>
        </w:rPr>
      </w:pPr>
      <w:r w:rsidRPr="00AB42E0">
        <w:rPr>
          <w:rFonts w:ascii="Times New Roman" w:hAnsi="Times New Roman" w:cs="Times New Roman"/>
          <w:szCs w:val="24"/>
        </w:rPr>
        <w:t>13.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Redni člani imajo naslednje pravice in dolžnost: </w:t>
      </w:r>
    </w:p>
    <w:p w:rsidR="00AB42E0" w:rsidRPr="00AB42E0" w:rsidRDefault="00AB42E0" w:rsidP="00AB42E0">
      <w:pPr>
        <w:rPr>
          <w:rFonts w:ascii="Times New Roman" w:hAnsi="Times New Roman" w:cs="Times New Roman"/>
          <w:szCs w:val="24"/>
        </w:rPr>
      </w:pPr>
    </w:p>
    <w:p w:rsidR="004C6875" w:rsidRDefault="00AB42E0" w:rsidP="00AB42E0">
      <w:pPr>
        <w:rPr>
          <w:rFonts w:ascii="Times New Roman" w:hAnsi="Times New Roman" w:cs="Times New Roman"/>
          <w:szCs w:val="24"/>
        </w:rPr>
      </w:pPr>
      <w:r w:rsidRPr="00AB42E0">
        <w:rPr>
          <w:rFonts w:ascii="Times New Roman" w:hAnsi="Times New Roman" w:cs="Times New Roman"/>
          <w:szCs w:val="24"/>
        </w:rPr>
        <w:t xml:space="preserve"> a/ pravice:   </w:t>
      </w:r>
    </w:p>
    <w:p w:rsidR="00AB42E0" w:rsidRPr="00AB42E0" w:rsidRDefault="004C6875" w:rsidP="00AB42E0">
      <w:pPr>
        <w:rPr>
          <w:rFonts w:ascii="Times New Roman" w:hAnsi="Times New Roman" w:cs="Times New Roman"/>
          <w:szCs w:val="24"/>
        </w:rPr>
      </w:pPr>
      <w:r>
        <w:rPr>
          <w:rFonts w:ascii="Times New Roman" w:hAnsi="Times New Roman" w:cs="Times New Roman"/>
          <w:szCs w:val="24"/>
        </w:rPr>
        <w:t xml:space="preserve">-     </w:t>
      </w:r>
      <w:r w:rsidR="00AB42E0" w:rsidRPr="00AB42E0">
        <w:rPr>
          <w:rFonts w:ascii="Times New Roman" w:hAnsi="Times New Roman" w:cs="Times New Roman"/>
          <w:szCs w:val="24"/>
        </w:rPr>
        <w:t xml:space="preserve">da volijo in so voljeni v organe RD in njene zveze,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da sodelujejo pri delu in odločajo v organih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da se udeležujejo srečanj, prireditev in tekmovanj, ki jih organizira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lastRenderedPageBreak/>
        <w:t>-</w:t>
      </w:r>
      <w:r w:rsidRPr="00AB42E0">
        <w:rPr>
          <w:rFonts w:ascii="Times New Roman" w:hAnsi="Times New Roman" w:cs="Times New Roman"/>
          <w:szCs w:val="24"/>
        </w:rPr>
        <w:tab/>
        <w:t xml:space="preserve"> da sodelujejo pri izdelavi programa RD in so seznanjeni z njenim upravljanjem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ribiškega okoliša ter finančnim poslovanjem,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da lovijo ribe pod pogoji, ki jih določi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da nosijo ribiški znak in odlikovanja,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da najmanj 30 članov lahko zahteva razrešitev kateregakoli organa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b/ dolžnosti:  </w:t>
      </w:r>
    </w:p>
    <w:p w:rsidR="00AB42E0" w:rsidRPr="004C6875" w:rsidRDefault="00AB42E0" w:rsidP="004C6875">
      <w:pPr>
        <w:pStyle w:val="Odstavekseznama"/>
        <w:numPr>
          <w:ilvl w:val="0"/>
          <w:numId w:val="16"/>
        </w:numPr>
        <w:rPr>
          <w:rFonts w:ascii="Times New Roman" w:hAnsi="Times New Roman" w:cs="Times New Roman"/>
          <w:szCs w:val="24"/>
        </w:rPr>
      </w:pPr>
      <w:r w:rsidRPr="004C6875">
        <w:rPr>
          <w:rFonts w:ascii="Times New Roman" w:hAnsi="Times New Roman" w:cs="Times New Roman"/>
          <w:szCs w:val="24"/>
        </w:rPr>
        <w:t xml:space="preserve">da spoštujejo statut, druge akte in sklepe organov RD,  </w:t>
      </w:r>
    </w:p>
    <w:p w:rsidR="00AB42E0" w:rsidRPr="004C6875" w:rsidRDefault="00AB42E0" w:rsidP="004C6875">
      <w:pPr>
        <w:pStyle w:val="Odstavekseznama"/>
        <w:numPr>
          <w:ilvl w:val="0"/>
          <w:numId w:val="16"/>
        </w:numPr>
        <w:rPr>
          <w:rFonts w:ascii="Times New Roman" w:hAnsi="Times New Roman" w:cs="Times New Roman"/>
          <w:szCs w:val="24"/>
        </w:rPr>
      </w:pPr>
      <w:r w:rsidRPr="004C6875">
        <w:rPr>
          <w:rFonts w:ascii="Times New Roman" w:hAnsi="Times New Roman" w:cs="Times New Roman"/>
          <w:szCs w:val="24"/>
        </w:rPr>
        <w:t xml:space="preserve">da aktivno sodelujejo na delovnih akcijah in pri drugih nalogah družine po tem statutu in po sklepih organov družine ter s svojim delom prispevajo k uresničevanju ciljev in nalog RD. Delovno obvezni so vsi polnoletni člani do izpolnjenega 65. leta starosti. Vseh delovnih obveznosti so oproščeni invalidi 1. in 2. kategorije, polovične (opravljajo lahko lažja dela) pa invalidi 3. in 4. kategorije skladno z ustreznim potrdilom izdanim s strani Zavoda za pokojninsko in invalidsko zavarovanje,  </w:t>
      </w:r>
    </w:p>
    <w:p w:rsidR="00AB42E0" w:rsidRPr="004C6875" w:rsidRDefault="00AB42E0" w:rsidP="004C6875">
      <w:pPr>
        <w:pStyle w:val="Odstavekseznama"/>
        <w:numPr>
          <w:ilvl w:val="0"/>
          <w:numId w:val="16"/>
        </w:numPr>
        <w:rPr>
          <w:rFonts w:ascii="Times New Roman" w:hAnsi="Times New Roman" w:cs="Times New Roman"/>
          <w:szCs w:val="24"/>
        </w:rPr>
      </w:pPr>
      <w:r w:rsidRPr="004C6875">
        <w:rPr>
          <w:rFonts w:ascii="Times New Roman" w:hAnsi="Times New Roman" w:cs="Times New Roman"/>
          <w:szCs w:val="24"/>
        </w:rPr>
        <w:t xml:space="preserve">da redno plačujejo članarino RD in njenih zvez, nadomestila za neopravljene delovne ure in druge prispevke, ki jih določi UO. Invalidi 3. in 4. kategorije plačujejo neopravljene ure v polovični vrednosti,  </w:t>
      </w:r>
    </w:p>
    <w:p w:rsidR="00AB42E0" w:rsidRPr="004C6875" w:rsidRDefault="00AB42E0" w:rsidP="004C6875">
      <w:pPr>
        <w:pStyle w:val="Odstavekseznama"/>
        <w:numPr>
          <w:ilvl w:val="0"/>
          <w:numId w:val="16"/>
        </w:numPr>
        <w:rPr>
          <w:rFonts w:ascii="Times New Roman" w:hAnsi="Times New Roman" w:cs="Times New Roman"/>
          <w:szCs w:val="24"/>
        </w:rPr>
      </w:pPr>
      <w:r w:rsidRPr="004C6875">
        <w:rPr>
          <w:rFonts w:ascii="Times New Roman" w:hAnsi="Times New Roman" w:cs="Times New Roman"/>
          <w:szCs w:val="24"/>
        </w:rPr>
        <w:t xml:space="preserve">da opravijo izpit za ribiča,  </w:t>
      </w:r>
    </w:p>
    <w:p w:rsidR="00AB42E0" w:rsidRPr="004C6875" w:rsidRDefault="00AB42E0" w:rsidP="004C6875">
      <w:pPr>
        <w:pStyle w:val="Odstavekseznama"/>
        <w:numPr>
          <w:ilvl w:val="0"/>
          <w:numId w:val="16"/>
        </w:numPr>
        <w:rPr>
          <w:rFonts w:ascii="Times New Roman" w:hAnsi="Times New Roman" w:cs="Times New Roman"/>
          <w:szCs w:val="24"/>
        </w:rPr>
      </w:pPr>
      <w:r w:rsidRPr="004C6875">
        <w:rPr>
          <w:rFonts w:ascii="Times New Roman" w:hAnsi="Times New Roman" w:cs="Times New Roman"/>
          <w:szCs w:val="24"/>
        </w:rPr>
        <w:t xml:space="preserve">da izvajajo ribolovno pravico skladno z zakonom in z določili RD,    </w:t>
      </w:r>
    </w:p>
    <w:p w:rsidR="00AB42E0" w:rsidRPr="004C6875" w:rsidRDefault="00AB42E0" w:rsidP="004C6875">
      <w:pPr>
        <w:pStyle w:val="Odstavekseznama"/>
        <w:numPr>
          <w:ilvl w:val="0"/>
          <w:numId w:val="16"/>
        </w:numPr>
        <w:rPr>
          <w:rFonts w:ascii="Times New Roman" w:hAnsi="Times New Roman" w:cs="Times New Roman"/>
          <w:szCs w:val="24"/>
        </w:rPr>
      </w:pPr>
      <w:r w:rsidRPr="004C6875">
        <w:rPr>
          <w:rFonts w:ascii="Times New Roman" w:hAnsi="Times New Roman" w:cs="Times New Roman"/>
          <w:szCs w:val="24"/>
        </w:rPr>
        <w:t xml:space="preserve">da se izobražujejo in usposabljajo,   </w:t>
      </w:r>
    </w:p>
    <w:p w:rsidR="00AB42E0" w:rsidRPr="004C6875" w:rsidRDefault="00AB42E0" w:rsidP="004C6875">
      <w:pPr>
        <w:pStyle w:val="Odstavekseznama"/>
        <w:numPr>
          <w:ilvl w:val="0"/>
          <w:numId w:val="16"/>
        </w:numPr>
        <w:rPr>
          <w:rFonts w:ascii="Times New Roman" w:hAnsi="Times New Roman" w:cs="Times New Roman"/>
          <w:szCs w:val="24"/>
        </w:rPr>
      </w:pPr>
      <w:r w:rsidRPr="004C6875">
        <w:rPr>
          <w:rFonts w:ascii="Times New Roman" w:hAnsi="Times New Roman" w:cs="Times New Roman"/>
          <w:szCs w:val="24"/>
        </w:rPr>
        <w:t xml:space="preserve">da dajejo RD informacije skladno s pristopno izjavo,  </w:t>
      </w:r>
    </w:p>
    <w:p w:rsidR="00AB42E0" w:rsidRPr="004C6875" w:rsidRDefault="00AB42E0" w:rsidP="004C6875">
      <w:pPr>
        <w:pStyle w:val="Odstavekseznama"/>
        <w:numPr>
          <w:ilvl w:val="0"/>
          <w:numId w:val="16"/>
        </w:numPr>
        <w:rPr>
          <w:rFonts w:ascii="Times New Roman" w:hAnsi="Times New Roman" w:cs="Times New Roman"/>
          <w:szCs w:val="24"/>
        </w:rPr>
      </w:pPr>
      <w:r w:rsidRPr="004C6875">
        <w:rPr>
          <w:rFonts w:ascii="Times New Roman" w:hAnsi="Times New Roman" w:cs="Times New Roman"/>
          <w:szCs w:val="24"/>
        </w:rPr>
        <w:t xml:space="preserve">da varujejo ugled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14.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Kandidat za člana zaprosi za članstvo z obrazcem 'vloga za sprejem v članstvo', v katerem navede identifikacijske podatke (ime, priimek, datum in kraj rojstva, naslov stalnega bivališča, davčno številko, podatke o dosedanjem članstvu in datum morebitno opravljenega ribiškega izpita) ter podpiše izjavo, da sme RD uporabljati te podatke za svojo evidenco in za potrebe zvez ali združenj, v katere je RD včlanjena ali jih je ustanovila.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15.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 sprejemu v redno članstvo odloča upravni odbor RD na svojih rednih sejah predvidoma enkrat letno za vse člane in sicer v mesecu decembru in januarju.  Članstvo se lahko odkloni tistim osebam, ki so bile kaznovane zaradi kaznivega dejanja na nepogojno kazen več kot 6 mesecev, ali zaradi kaznivega dejanja nezakonitega ribolova, pa obsodba še ni izbrisana (člen 103 Kazenskega zakonika RS) ali so bile izključene iz iste ali druge RD zaradi disciplinskega prekrška, pa od izključitve še ni minilo 5 let.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Član, ki ni poravnal obveznosti za tekoče leto v predpisanem roku in je bil izbrisan iz evidence članstva izgubi pravico do ponovne včlanitve v RD za obdobje naslednjih dveh let. Po preteku dveh let</w:t>
      </w:r>
      <w:r w:rsidR="008451CB">
        <w:rPr>
          <w:rFonts w:ascii="Times New Roman" w:hAnsi="Times New Roman" w:cs="Times New Roman"/>
          <w:szCs w:val="24"/>
        </w:rPr>
        <w:t xml:space="preserve"> se</w:t>
      </w:r>
      <w:r w:rsidRPr="00AB42E0">
        <w:rPr>
          <w:rFonts w:ascii="Times New Roman" w:hAnsi="Times New Roman" w:cs="Times New Roman"/>
          <w:szCs w:val="24"/>
        </w:rPr>
        <w:t xml:space="preserve"> lahko ponovno pisno zapros</w:t>
      </w:r>
      <w:r w:rsidR="008451CB">
        <w:rPr>
          <w:rFonts w:ascii="Times New Roman" w:hAnsi="Times New Roman" w:cs="Times New Roman"/>
          <w:szCs w:val="24"/>
        </w:rPr>
        <w:t>i za članstvo v RD. P</w:t>
      </w:r>
      <w:r w:rsidRPr="00AB42E0">
        <w:rPr>
          <w:rFonts w:ascii="Times New Roman" w:hAnsi="Times New Roman" w:cs="Times New Roman"/>
          <w:szCs w:val="24"/>
        </w:rPr>
        <w:t>red ponovnim pristopom v članstvo</w:t>
      </w:r>
      <w:r w:rsidR="008451CB">
        <w:rPr>
          <w:rFonts w:ascii="Times New Roman" w:hAnsi="Times New Roman" w:cs="Times New Roman"/>
          <w:szCs w:val="24"/>
        </w:rPr>
        <w:t xml:space="preserve"> je poleg članarine potrebno</w:t>
      </w:r>
      <w:r w:rsidRPr="00AB42E0">
        <w:rPr>
          <w:rFonts w:ascii="Times New Roman" w:hAnsi="Times New Roman" w:cs="Times New Roman"/>
          <w:szCs w:val="24"/>
        </w:rPr>
        <w:t xml:space="preserve"> poravnati</w:t>
      </w:r>
      <w:r w:rsidR="008451CB">
        <w:rPr>
          <w:rFonts w:ascii="Times New Roman" w:hAnsi="Times New Roman" w:cs="Times New Roman"/>
          <w:szCs w:val="24"/>
        </w:rPr>
        <w:t xml:space="preserve"> tudi</w:t>
      </w:r>
      <w:r w:rsidRPr="00AB42E0">
        <w:rPr>
          <w:rFonts w:ascii="Times New Roman" w:hAnsi="Times New Roman" w:cs="Times New Roman"/>
          <w:szCs w:val="24"/>
        </w:rPr>
        <w:t xml:space="preserve"> znesek neopravljenih obveznih delovnih ur za obdobje dveh let do RD, nastale pred izstopom iz družine.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Tudi v primeru, ko član plačuje samo članarino, se mu letna ribolovna dovolilnica ne izda do poravnave dolga do RD iz preteklih obdobij. O odklonitvi je kandidata potrebno pisno obvestiti v roku 30 dni od obravnave njegove pristopne izjave z navedbo bistvenih razlogov.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Zoper zavrnitev se lahko kandidat pritoži v 30 dneh od prejema obvestila na zbor članov RD. Enako pritožbo lahko kandidat vloži, če ne dobi obvestila v treh mesecih od obravnave njegove pristopne izjave na UO.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lastRenderedPageBreak/>
        <w:t>16.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Častni član ali častni predsednik RD je lahko oseba iz 1. odstavka 11. člena tega statuta.</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Naziv častnega člana ali častnega predsednika podeljuje občni zbor na predlog upravnega odbora. Častni član ali častni predsednik je oproščen vseh članarin in prispevkov za ribolovno pravico.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17.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Član – študent je član, za čas od 18. leta do dopolnjenega 25. leta starosti, če lahko</w:t>
      </w:r>
      <w:r w:rsidR="008451CB">
        <w:rPr>
          <w:rFonts w:ascii="Times New Roman" w:hAnsi="Times New Roman" w:cs="Times New Roman"/>
          <w:szCs w:val="24"/>
        </w:rPr>
        <w:t xml:space="preserve"> pisno</w:t>
      </w:r>
      <w:r w:rsidRPr="00AB42E0">
        <w:rPr>
          <w:rFonts w:ascii="Times New Roman" w:hAnsi="Times New Roman" w:cs="Times New Roman"/>
          <w:szCs w:val="24"/>
        </w:rPr>
        <w:t xml:space="preserve"> dokaže, da v tem obdobju redno študira.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Član – študent mora imeti člansko izkaznico, ki velja za rednega člana. Ima enake pravice in dolžnosti kot redni člani razen na finančnem področju.  Finančne obveznosti člana – študenta določi UO na svojih rednih sejah.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18.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Mladoletni član je oseba do dopolnjenega 18. leta.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Če se v društvo včlani mladoletna oseba do dopolnjenega sedmega leta starosti, podpiše pristopno izjavo njen zakoniti zastopnik. Za osebo od sedmega do dopolnjenega 15. leta starosti, pa mora zakoniti zastopnik podati pisno soglasje.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Mladoletni član sme ribolovne pravice izvajati samo v spremstvu mentorja ali člana RD z opravljenim ribiškim izpitom.  </w:t>
      </w:r>
    </w:p>
    <w:p w:rsid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Po dopolnitvi 15. let starosti sme mladoletni član opraviti ribiški izpit, če je pred tem bil najmanj tri leta nepretrgoma član RD Cerknica. Mladoletni član do dopolnjenega 15. leta nima pravice glasovanja in biti izvoljen, od 15. do 18. leta ima mladoletni član pravico voliti, nima pa pravice biti izvoljen za funkcionarja ali v organe RD. </w:t>
      </w:r>
    </w:p>
    <w:p w:rsidR="00F57A5A" w:rsidRPr="00AB42E0" w:rsidRDefault="00F57A5A" w:rsidP="00AB42E0">
      <w:pPr>
        <w:rPr>
          <w:rFonts w:ascii="Times New Roman" w:hAnsi="Times New Roman" w:cs="Times New Roman"/>
          <w:szCs w:val="24"/>
        </w:rPr>
      </w:pP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Mladoletni člani imajo naslednje pravice:  </w:t>
      </w:r>
    </w:p>
    <w:p w:rsidR="00AB42E0" w:rsidRPr="00F57A5A" w:rsidRDefault="00AB42E0" w:rsidP="00F57A5A">
      <w:pPr>
        <w:pStyle w:val="Odstavekseznama"/>
        <w:numPr>
          <w:ilvl w:val="0"/>
          <w:numId w:val="17"/>
        </w:numPr>
        <w:rPr>
          <w:rFonts w:ascii="Times New Roman" w:hAnsi="Times New Roman" w:cs="Times New Roman"/>
          <w:szCs w:val="24"/>
        </w:rPr>
      </w:pPr>
      <w:r w:rsidRPr="00F57A5A">
        <w:rPr>
          <w:rFonts w:ascii="Times New Roman" w:hAnsi="Times New Roman" w:cs="Times New Roman"/>
          <w:szCs w:val="24"/>
        </w:rPr>
        <w:t xml:space="preserve">udeleževati se občnih zborov in družinskih posvetov ter na njih dajati konstruktivne predloge, pobude, prošnje in pritožbe;  </w:t>
      </w:r>
    </w:p>
    <w:p w:rsidR="00AB42E0" w:rsidRPr="00F57A5A" w:rsidRDefault="00AB42E0" w:rsidP="00F57A5A">
      <w:pPr>
        <w:pStyle w:val="Odstavekseznama"/>
        <w:numPr>
          <w:ilvl w:val="0"/>
          <w:numId w:val="17"/>
        </w:numPr>
        <w:rPr>
          <w:rFonts w:ascii="Times New Roman" w:hAnsi="Times New Roman" w:cs="Times New Roman"/>
          <w:szCs w:val="24"/>
        </w:rPr>
      </w:pPr>
      <w:r w:rsidRPr="00F57A5A">
        <w:rPr>
          <w:rFonts w:ascii="Times New Roman" w:hAnsi="Times New Roman" w:cs="Times New Roman"/>
          <w:szCs w:val="24"/>
        </w:rPr>
        <w:t>udeleževati se občnih zborov, družinskih posvetov in drugih družinskih prireditev;   loviti ribe v dodeljenih revirjih pod pogoji, ki jih določi družina;</w:t>
      </w:r>
    </w:p>
    <w:p w:rsidR="00AB42E0" w:rsidRPr="00F57A5A" w:rsidRDefault="00AB42E0" w:rsidP="00F57A5A">
      <w:pPr>
        <w:pStyle w:val="Odstavekseznama"/>
        <w:numPr>
          <w:ilvl w:val="0"/>
          <w:numId w:val="17"/>
        </w:numPr>
        <w:rPr>
          <w:rFonts w:ascii="Times New Roman" w:hAnsi="Times New Roman" w:cs="Times New Roman"/>
          <w:szCs w:val="24"/>
        </w:rPr>
      </w:pPr>
      <w:r w:rsidRPr="00F57A5A">
        <w:rPr>
          <w:rFonts w:ascii="Times New Roman" w:hAnsi="Times New Roman" w:cs="Times New Roman"/>
          <w:szCs w:val="24"/>
        </w:rPr>
        <w:t xml:space="preserve">nositi ribiški znak in ribiška odlikovanja;  </w:t>
      </w:r>
    </w:p>
    <w:p w:rsidR="00AB42E0" w:rsidRPr="00F57A5A" w:rsidRDefault="00AB42E0" w:rsidP="00F57A5A">
      <w:pPr>
        <w:pStyle w:val="Odstavekseznama"/>
        <w:numPr>
          <w:ilvl w:val="0"/>
          <w:numId w:val="17"/>
        </w:numPr>
        <w:rPr>
          <w:rFonts w:ascii="Times New Roman" w:hAnsi="Times New Roman" w:cs="Times New Roman"/>
          <w:szCs w:val="24"/>
        </w:rPr>
      </w:pPr>
      <w:r w:rsidRPr="00F57A5A">
        <w:rPr>
          <w:rFonts w:ascii="Times New Roman" w:hAnsi="Times New Roman" w:cs="Times New Roman"/>
          <w:szCs w:val="24"/>
        </w:rPr>
        <w:t xml:space="preserve">varovati ugled družine.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Mladoletni člani imajo naslednje dolžnosti:  </w:t>
      </w:r>
    </w:p>
    <w:p w:rsidR="00AB42E0" w:rsidRPr="00F57A5A" w:rsidRDefault="00AB42E0" w:rsidP="00F57A5A">
      <w:pPr>
        <w:pStyle w:val="Odstavekseznama"/>
        <w:numPr>
          <w:ilvl w:val="0"/>
          <w:numId w:val="18"/>
        </w:numPr>
        <w:rPr>
          <w:rFonts w:ascii="Times New Roman" w:hAnsi="Times New Roman" w:cs="Times New Roman"/>
          <w:szCs w:val="24"/>
        </w:rPr>
      </w:pPr>
      <w:r w:rsidRPr="00F57A5A">
        <w:rPr>
          <w:rFonts w:ascii="Times New Roman" w:hAnsi="Times New Roman" w:cs="Times New Roman"/>
          <w:szCs w:val="24"/>
        </w:rPr>
        <w:t xml:space="preserve">plačevati v določenem roku vpisnino, članarino za družino in njene zveze in druge dogovorjene prispevke ter se obvezno naročiti na glasilo Ribič ter plačevati zanj naročnino;  </w:t>
      </w:r>
    </w:p>
    <w:p w:rsidR="00AB42E0" w:rsidRPr="00F57A5A" w:rsidRDefault="00AB42E0" w:rsidP="00F57A5A">
      <w:pPr>
        <w:pStyle w:val="Odstavekseznama"/>
        <w:numPr>
          <w:ilvl w:val="0"/>
          <w:numId w:val="18"/>
        </w:numPr>
        <w:rPr>
          <w:rFonts w:ascii="Times New Roman" w:hAnsi="Times New Roman" w:cs="Times New Roman"/>
          <w:szCs w:val="24"/>
        </w:rPr>
      </w:pPr>
      <w:r w:rsidRPr="00F57A5A">
        <w:rPr>
          <w:rFonts w:ascii="Times New Roman" w:hAnsi="Times New Roman" w:cs="Times New Roman"/>
          <w:szCs w:val="24"/>
        </w:rPr>
        <w:t xml:space="preserve">aktivno sodelovati na delovnih akcijah, dežurstvih in pri drugih nalogah družine po tem statutu in po sklepih organov družine ter sodelovati v družinskih sekcijah;  </w:t>
      </w:r>
    </w:p>
    <w:p w:rsidR="00AB42E0" w:rsidRPr="00F57A5A" w:rsidRDefault="00AB42E0" w:rsidP="00F57A5A">
      <w:pPr>
        <w:pStyle w:val="Odstavekseznama"/>
        <w:numPr>
          <w:ilvl w:val="0"/>
          <w:numId w:val="18"/>
        </w:numPr>
        <w:rPr>
          <w:rFonts w:ascii="Times New Roman" w:hAnsi="Times New Roman" w:cs="Times New Roman"/>
          <w:szCs w:val="24"/>
        </w:rPr>
      </w:pPr>
      <w:r w:rsidRPr="00F57A5A">
        <w:rPr>
          <w:rFonts w:ascii="Times New Roman" w:hAnsi="Times New Roman" w:cs="Times New Roman"/>
          <w:szCs w:val="24"/>
        </w:rPr>
        <w:t xml:space="preserve">izvajati ribolov po zakonskih predpisih, pravilnikih in sklepih družine in njenih zvez.  Po dopolnitvi 15 let starosti sme mladoletni član opraviti ribiški izpit, če je pred tem bil najmanj tri leta nepretrgoma član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Mladoletnemu članu lahko preneha članstvo v družini pod istimi pogoji, kot rednemu članu. </w:t>
      </w:r>
    </w:p>
    <w:p w:rsidR="00AB42E0" w:rsidRPr="00AB42E0" w:rsidRDefault="00AB42E0" w:rsidP="00F57A5A">
      <w:pPr>
        <w:jc w:val="center"/>
        <w:rPr>
          <w:rFonts w:ascii="Times New Roman" w:hAnsi="Times New Roman" w:cs="Times New Roman"/>
          <w:szCs w:val="24"/>
        </w:rPr>
      </w:pP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19.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Pridruženi član ima enake pravice in dolžnosti kot redni član. Finančne obveznosti so razen prispevkov do zvez enake kot za redne člane RD.   </w:t>
      </w:r>
    </w:p>
    <w:p w:rsidR="00AB42E0" w:rsidRPr="00AB42E0" w:rsidRDefault="00AB42E0" w:rsidP="00F57A5A">
      <w:pPr>
        <w:jc w:val="center"/>
        <w:rPr>
          <w:rFonts w:ascii="Times New Roman" w:hAnsi="Times New Roman" w:cs="Times New Roman"/>
          <w:szCs w:val="24"/>
        </w:rPr>
      </w:pP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20.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lastRenderedPageBreak/>
        <w:t>Članstvo v RD preneha z ustrezno spremembo statusa, ki je posledica:</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neplačila osnovnih obveznosti v prvem mesecu tekočega leta,</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izstopa,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črtanja iz članstva,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smrti, izključitve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prenehanja delovanja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Član izstopi iz RD s pisno izjavo ali z nepravočasnim podaljšanjem članarine za naslednje ribolovno leto.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Člana se črta (razporedi med tiste, ki so odstopili), če ne poravna članskih obveznosti v roku, ki ga določi UO, ali če ne opravi ribiškega izpita v roku iz 12. člena tega statuta. O izključitvi odloča disciplinska komisija s sklepom izdanim skladno s Pravilnikom o disciplinski in odškodninski odgovornosti.  </w:t>
      </w:r>
    </w:p>
    <w:p w:rsidR="00AB42E0" w:rsidRPr="00AB42E0" w:rsidRDefault="00AB42E0" w:rsidP="00AB42E0">
      <w:pPr>
        <w:rPr>
          <w:rFonts w:ascii="Times New Roman" w:hAnsi="Times New Roman" w:cs="Times New Roman"/>
          <w:szCs w:val="24"/>
        </w:rPr>
      </w:pPr>
    </w:p>
    <w:p w:rsidR="00AB42E0" w:rsidRPr="00AB42E0" w:rsidRDefault="00AB42E0" w:rsidP="00AB42E0">
      <w:pPr>
        <w:rPr>
          <w:rFonts w:ascii="Times New Roman" w:hAnsi="Times New Roman" w:cs="Times New Roman"/>
          <w:szCs w:val="24"/>
        </w:rPr>
      </w:pP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ab/>
        <w:t xml:space="preserve">IV. </w:t>
      </w:r>
      <w:r w:rsidRPr="00AB42E0">
        <w:rPr>
          <w:rFonts w:ascii="Times New Roman" w:hAnsi="Times New Roman" w:cs="Times New Roman"/>
          <w:szCs w:val="24"/>
        </w:rPr>
        <w:tab/>
        <w:t xml:space="preserve">UPRAVLJANJE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21.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upravljajo organi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zbor</w:t>
      </w:r>
      <w:r w:rsidR="00F57A5A">
        <w:rPr>
          <w:rFonts w:ascii="Times New Roman" w:hAnsi="Times New Roman" w:cs="Times New Roman"/>
          <w:szCs w:val="24"/>
        </w:rPr>
        <w:t xml:space="preserve"> članov (v nadaljevanju: ZČ), predsednik RD, </w:t>
      </w:r>
      <w:r w:rsidRPr="00AB42E0">
        <w:rPr>
          <w:rFonts w:ascii="Times New Roman" w:hAnsi="Times New Roman" w:cs="Times New Roman"/>
          <w:szCs w:val="24"/>
        </w:rPr>
        <w:t>upravni odbor (v nadaljevanju: UO), disciplinski tožilec in disciplinska komisija ter nadzorni odbor (v nadaljevanju: NO). Funkcije v UO, v disciplinski komisiji, toži</w:t>
      </w:r>
      <w:r w:rsidR="00174187">
        <w:rPr>
          <w:rFonts w:ascii="Times New Roman" w:hAnsi="Times New Roman" w:cs="Times New Roman"/>
          <w:szCs w:val="24"/>
        </w:rPr>
        <w:t xml:space="preserve">lca ali v NO se izključujejo. </w:t>
      </w:r>
      <w:r w:rsidRPr="00AB42E0">
        <w:rPr>
          <w:rFonts w:ascii="Times New Roman" w:hAnsi="Times New Roman" w:cs="Times New Roman"/>
          <w:szCs w:val="24"/>
        </w:rPr>
        <w:t xml:space="preserve">Mandatna doba organov RD je 4 leta.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Zbor članov   </w:t>
      </w: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22.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Zbor članov je najvišji organ RD, ki ga sestavljajo vsi člani. Mladoletne člane zastopajo njihovi zakoniti zastopniki.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Vsi organi RD in njihovi funkcionarji so za svoje delo odgovorni zboru članov.  Redne seje zbora članov sklicuje UO enkrat letno, najkasneje v 90-tih dneh po izteku koledarskega leta.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Izredni zbor članov skliče UO po lastni presoji, na pobudo NO ali na pobudo 1/5 članov RD iz 1. odstavka tega člena. Pobuda mora biti pisna in obrazložena, če jo vložijo člani pa od vseh podpisana. UO mora sklicati izredni zbor članov najkasneje v 30 dneh po vložitvi pobude. Če tega ne stori UO, ga skliče pobudnik (pobudniki). Odločanje na izrednem zboru članov ni možno, če na njem ni predsednika UO. Za redni in izredni zbor članov veljajo enaka pravila o vabljenju, sklepčnosti, glasovanju, delovnem predsedstvu ter možnosti sklica v več delih.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V primeru izrednih razmer ali da niso izpolnjeni vsi pogoji za izvedbo občnega zbora, se lahko občni zbor izvede dopisno, z navadno pošto, elektronsko pošto, sms glasovanjem ali z anketnim glasovanjem z mobilno tehnologijo. Upošteva se uradni prejem v roku 14 dni po sklicu dopisnega občnega zbora. Sklepi morajo biti že v naprej oblikovani z možnostjo glasovanja ZA, PROTI in SE VZDRŽIM.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Podrobnejša določila o delu zbora članov lahko ureja Poslovnik o delu zbora članov.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23.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 sklicu zbora članov morajo biti člani obveščeni skupaj z dnevnim redom 14 dni pred sejo zbora.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Zbor članov se lahko skliče tudi v več delih – po pododborih ali tudi po revirjih.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Zbor članov je sklepčen, če je prisotna več kot polovica članov. Če zbor ni sklepčen se zasedanje odloži za 30 minut, nato pa veljavno odloča, če:  </w:t>
      </w:r>
    </w:p>
    <w:p w:rsidR="00AB42E0" w:rsidRPr="00F57A5A" w:rsidRDefault="00AB42E0" w:rsidP="00F57A5A">
      <w:pPr>
        <w:pStyle w:val="Odstavekseznama"/>
        <w:numPr>
          <w:ilvl w:val="0"/>
          <w:numId w:val="19"/>
        </w:numPr>
        <w:rPr>
          <w:rFonts w:ascii="Times New Roman" w:hAnsi="Times New Roman" w:cs="Times New Roman"/>
          <w:szCs w:val="24"/>
        </w:rPr>
      </w:pPr>
      <w:r w:rsidRPr="00F57A5A">
        <w:rPr>
          <w:rFonts w:ascii="Times New Roman" w:hAnsi="Times New Roman" w:cs="Times New Roman"/>
          <w:szCs w:val="24"/>
        </w:rPr>
        <w:lastRenderedPageBreak/>
        <w:t xml:space="preserve">se ugotovi, da so bili vabljeni vsi člani,  </w:t>
      </w:r>
    </w:p>
    <w:p w:rsidR="00F57A5A" w:rsidRPr="00F57A5A" w:rsidRDefault="00AB42E0" w:rsidP="00F57A5A">
      <w:pPr>
        <w:pStyle w:val="Odstavekseznama"/>
        <w:numPr>
          <w:ilvl w:val="0"/>
          <w:numId w:val="19"/>
        </w:numPr>
        <w:rPr>
          <w:rFonts w:ascii="Times New Roman" w:hAnsi="Times New Roman" w:cs="Times New Roman"/>
          <w:szCs w:val="24"/>
        </w:rPr>
      </w:pPr>
      <w:r w:rsidRPr="00F57A5A">
        <w:rPr>
          <w:rFonts w:ascii="Times New Roman" w:hAnsi="Times New Roman" w:cs="Times New Roman"/>
          <w:szCs w:val="24"/>
        </w:rPr>
        <w:t xml:space="preserve">je prisotnih najmanj 30 članov oz. najmanj 10 članov, kadar so sklicani delni zbori.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Zbor članov sprejema sklepe z večino navzočih članov, statut in spremembe statuta pa z dvotretjinsko večino navzočih članov. Glasovanje je praviloma javno, če se člani ne odločijo za tajno glasovanje. Volitve organov RD so tajne.  </w:t>
      </w:r>
    </w:p>
    <w:p w:rsidR="00AB42E0" w:rsidRPr="00AB42E0" w:rsidRDefault="00AB42E0" w:rsidP="00F57A5A">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24. člen</w:t>
      </w:r>
    </w:p>
    <w:p w:rsidR="00F57A5A" w:rsidRDefault="00AB42E0" w:rsidP="00AB42E0">
      <w:pPr>
        <w:rPr>
          <w:rFonts w:ascii="Times New Roman" w:hAnsi="Times New Roman" w:cs="Times New Roman"/>
          <w:szCs w:val="24"/>
        </w:rPr>
      </w:pPr>
      <w:r w:rsidRPr="00AB42E0">
        <w:rPr>
          <w:rFonts w:ascii="Times New Roman" w:hAnsi="Times New Roman" w:cs="Times New Roman"/>
          <w:szCs w:val="24"/>
        </w:rPr>
        <w:t xml:space="preserve">Naloge in pristojnosti zbora članov so:   </w:t>
      </w:r>
    </w:p>
    <w:p w:rsidR="00AB42E0" w:rsidRP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sklepa o dnevnem redu,  </w:t>
      </w:r>
    </w:p>
    <w:p w:rsid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sprejema in spreminja statut RD,  </w:t>
      </w:r>
    </w:p>
    <w:p w:rsidR="00AB42E0" w:rsidRP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sprejema program dela in finančni načrt, </w:t>
      </w:r>
    </w:p>
    <w:p w:rsidR="00AB42E0" w:rsidRP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sprejema letno finančno poročilo in poročilo o delovanju RD, </w:t>
      </w:r>
    </w:p>
    <w:p w:rsidR="00AB42E0" w:rsidRP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voli in razrešuje predsednika RD, člane upravnega odbora, disciplinskega tožilca, člane disciplinske komisije ter člane nadzornega odbora, </w:t>
      </w:r>
    </w:p>
    <w:p w:rsidR="00AB42E0" w:rsidRP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na predlog upravnega odbora odloča o vključevanju, povezovanju in sodelovanju z drugimi organizacijami, </w:t>
      </w:r>
    </w:p>
    <w:p w:rsidR="00AB42E0" w:rsidRP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podeljuje naziv častnega člana in častnega predsednika,  </w:t>
      </w:r>
    </w:p>
    <w:p w:rsidR="00AB42E0" w:rsidRP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sprejema načrte investicij, </w:t>
      </w:r>
    </w:p>
    <w:p w:rsidR="00AB42E0" w:rsidRP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sklepa o prenehanju RD, </w:t>
      </w:r>
    </w:p>
    <w:p w:rsid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odloča o drugih zadevah, ki jih predlagajo organi ali člani RD v skladu z namenom </w:t>
      </w:r>
      <w:r w:rsidR="00F57A5A">
        <w:rPr>
          <w:rFonts w:ascii="Times New Roman" w:hAnsi="Times New Roman" w:cs="Times New Roman"/>
          <w:szCs w:val="24"/>
        </w:rPr>
        <w:t>in cilji RD</w:t>
      </w:r>
    </w:p>
    <w:p w:rsidR="00AB42E0" w:rsidRPr="00F57A5A" w:rsidRDefault="00AB42E0" w:rsidP="00F57A5A">
      <w:pPr>
        <w:pStyle w:val="Odstavekseznama"/>
        <w:numPr>
          <w:ilvl w:val="0"/>
          <w:numId w:val="20"/>
        </w:numPr>
        <w:rPr>
          <w:rFonts w:ascii="Times New Roman" w:hAnsi="Times New Roman" w:cs="Times New Roman"/>
          <w:szCs w:val="24"/>
        </w:rPr>
      </w:pPr>
      <w:r w:rsidRPr="00F57A5A">
        <w:rPr>
          <w:rFonts w:ascii="Times New Roman" w:hAnsi="Times New Roman" w:cs="Times New Roman"/>
          <w:szCs w:val="24"/>
        </w:rPr>
        <w:t xml:space="preserve">sprejema spremembo naslova sedeža ribiške družine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 delu občnega zbora se piše zapisnik, ki ga podpišejo predsednik delovnega predsedstva, overovatelja zapisnika in zapisnikar.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Posamezni člani upravnega odbora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Upravni odbor je izvršilni organ članov in opravlja organizacijska, strokovna  tehnična in administrativna dela, kadrovanje ter vodi RD med dvema zasedanjema zbora članov po programu in sklepih, sprejetih na zboru članov. Za svoje delo je upravni odbor odgovoren občnemu zboru. Upravni odbor šteje 9 članov. Sestavljajo ga predsednik, namestnik predsednika, gospodar, tajnik, blagajnik in štirje drugi člani. Upravni odbor se sestaja po potrebni, vendar najmanj šestkrat na leto.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25.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(predsednik RD)</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(1)</w:t>
      </w:r>
      <w:r w:rsidRPr="00AB42E0">
        <w:rPr>
          <w:rFonts w:ascii="Times New Roman" w:hAnsi="Times New Roman" w:cs="Times New Roman"/>
          <w:szCs w:val="24"/>
        </w:rPr>
        <w:tab/>
        <w:t xml:space="preserve">Predsednik RD zastopa, vodi in predstavlja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(2)</w:t>
      </w:r>
      <w:r w:rsidRPr="00AB42E0">
        <w:rPr>
          <w:rFonts w:ascii="Times New Roman" w:hAnsi="Times New Roman" w:cs="Times New Roman"/>
          <w:szCs w:val="24"/>
        </w:rPr>
        <w:tab/>
        <w:t xml:space="preserve">Predsednika RD voli Zbor članov. Predsednik RD je predsednik Upravnega odbora ter odredbodajalec za finančno in materialno poslovanje RD. Kadar je Predsednik odsoten ali zadržan, ga nadomešča namestnik predsednika. V primeru smrti ali odstopa predsednika prevzame njegovo funkcijo, do izvolitve novega predsednika, namestnik predsednika.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(3)</w:t>
      </w:r>
      <w:r w:rsidRPr="00AB42E0">
        <w:rPr>
          <w:rFonts w:ascii="Times New Roman" w:hAnsi="Times New Roman" w:cs="Times New Roman"/>
          <w:szCs w:val="24"/>
        </w:rPr>
        <w:tab/>
        <w:t xml:space="preserve">Predsednik RD je odgovoren za delovanje in zakonito poslovanje RD v skladu s Statutom in pravnim redom. Za svoje delo in delo upravnega odbora je odgovoren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Upravnemu odboru in Zboru članov.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(4)</w:t>
      </w:r>
      <w:r w:rsidRPr="00AB42E0">
        <w:rPr>
          <w:rFonts w:ascii="Times New Roman" w:hAnsi="Times New Roman" w:cs="Times New Roman"/>
          <w:szCs w:val="24"/>
        </w:rPr>
        <w:tab/>
        <w:t xml:space="preserve">Predsednik RD je dolžan zadržati sklep posameznega organa RD, če meni, da je v nasprotju z veljavnim pravnim redom oziroma v nasprotju z akti RD. O zadržanju obvesti v roku 8 dni organ, ki ga je sprejel, ter predsednika Nadzornega odbora. </w:t>
      </w:r>
    </w:p>
    <w:p w:rsidR="00AB42E0" w:rsidRPr="00AB42E0" w:rsidRDefault="00AB42E0" w:rsidP="00AB42E0">
      <w:pPr>
        <w:rPr>
          <w:rFonts w:ascii="Times New Roman" w:hAnsi="Times New Roman" w:cs="Times New Roman"/>
          <w:szCs w:val="24"/>
        </w:rPr>
      </w:pPr>
    </w:p>
    <w:p w:rsidR="00AB42E0" w:rsidRPr="00AB42E0" w:rsidRDefault="00AB42E0" w:rsidP="00174187">
      <w:pPr>
        <w:ind w:left="0"/>
        <w:rPr>
          <w:rFonts w:ascii="Times New Roman" w:hAnsi="Times New Roman" w:cs="Times New Roman"/>
          <w:szCs w:val="24"/>
        </w:rPr>
      </w:pP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26.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(namestnik predsednika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(1) Namestnik predsednika v odsotnosti predsednika ali na njegovo zahtevo poleg svojih nalog, ki jih opravlja kot član upravnega odbora, opravlja še določene naloge predsednika in je registriran za podpisovanje finančnih listin. Za svoje delo je odgovoren predsedniku, upravnemu odboru in zboru članov.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27.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(gospodar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(1) Gospodar skrbi za pripravo in izvajanje ribiško gojitvenega načrta in letnega programa ribiškega upravljanja. Opravljen mora imeti strokovni izpit za gospodarja v RD. Za svoje delo je odgovoren predsedniku, upravnemu odboru in zboru članov.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(3) Naloge gospodarja so predvsem: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priprava letnega programa ribiškega upravljanja in poročanje o njegovem izvajanju,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organiziranje odlovne ekipe izvajalcev elektro ribolova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organiziranje, usklajevanje in spremljanje delovnih akcij v RD </w:t>
      </w:r>
    </w:p>
    <w:p w:rsidR="00F57A5A"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priprava poročil in drugih evidenc o odlovih, vlaganjih in smukanjih rib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r w:rsidR="00F57A5A">
        <w:rPr>
          <w:rFonts w:ascii="Times New Roman" w:hAnsi="Times New Roman" w:cs="Times New Roman"/>
          <w:szCs w:val="24"/>
        </w:rPr>
        <w:t xml:space="preserve">    </w:t>
      </w:r>
      <w:r w:rsidRPr="00AB42E0">
        <w:rPr>
          <w:rFonts w:ascii="Times New Roman" w:hAnsi="Times New Roman" w:cs="Times New Roman"/>
          <w:szCs w:val="24"/>
        </w:rPr>
        <w:t xml:space="preserve">sodelovanje v organih območnih združenj pri načrtovanju upravljanja z vodnim življem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sodelovanje v pripravah novih ribiško gojitvenih načrtov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opravljanje drugih nalog po navodilih predsednika in drugih organov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28.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(tajnik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(1) Tajnik skrbi za strokovno tehnično in administrativno delo ter za koordinacijo med organi RD. Za svoje delo je odgovoren predsedniku, upravnemu odboru in zboru članov.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(2) Naloge tajnika so predvsem: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vodenje evidence o članih, pripravnikih in izdanih čuvajskih izkaznicah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opravljanje administrativnih in tehničnih nalog v zvezi s sklicevanjem organov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vodenje zapisnikov na vseh sejah organov RD, razen na sejah nadzornega odbora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priprava letnih in drugih statističnih poročil skupaj s posameznimi člani upravnega odbora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vodenje evidence o prejeti in oddani pošti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opravljanje drugih nalog po navodilih predsednika in organov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t>29.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(blagajnik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(1) Blagajnik vodi finančno in materialno poslovanje RD, zlasti pa: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vodi evidenco prejetih in oddanih računov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vodi ročno blagajno in izdaja blagajniška potrdila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skrbi za vsakoletno inventuro </w:t>
      </w:r>
    </w:p>
    <w:p w:rsidR="00F57A5A" w:rsidRDefault="00AB42E0" w:rsidP="00AB42E0">
      <w:pPr>
        <w:rPr>
          <w:rFonts w:ascii="Times New Roman" w:hAnsi="Times New Roman" w:cs="Times New Roman"/>
          <w:szCs w:val="24"/>
        </w:rPr>
      </w:pPr>
      <w:r w:rsidRPr="00AB42E0">
        <w:rPr>
          <w:rFonts w:ascii="Times New Roman" w:hAnsi="Times New Roman" w:cs="Times New Roman"/>
          <w:szCs w:val="24"/>
        </w:rPr>
        <w:t>-</w:t>
      </w:r>
      <w:r w:rsidRPr="00AB42E0">
        <w:rPr>
          <w:rFonts w:ascii="Times New Roman" w:hAnsi="Times New Roman" w:cs="Times New Roman"/>
          <w:szCs w:val="24"/>
        </w:rPr>
        <w:tab/>
        <w:t xml:space="preserve">je dolžan prijaviti upravnemu odboru vse kršitelje finančnih obveznosti do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r w:rsidR="00F57A5A">
        <w:rPr>
          <w:rFonts w:ascii="Times New Roman" w:hAnsi="Times New Roman" w:cs="Times New Roman"/>
          <w:szCs w:val="24"/>
        </w:rPr>
        <w:t xml:space="preserve">   </w:t>
      </w:r>
      <w:r w:rsidRPr="00AB42E0">
        <w:rPr>
          <w:rFonts w:ascii="Times New Roman" w:hAnsi="Times New Roman" w:cs="Times New Roman"/>
          <w:szCs w:val="24"/>
        </w:rPr>
        <w:t xml:space="preserve">opravlja druge naloge po navodilih predsednika in organov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Za svoje delo je odgovoren predsedniku, upravnemu odboru in zboru članov </w:t>
      </w:r>
    </w:p>
    <w:p w:rsid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661532" w:rsidRDefault="00661532" w:rsidP="00AB42E0">
      <w:pPr>
        <w:rPr>
          <w:rFonts w:ascii="Times New Roman" w:hAnsi="Times New Roman" w:cs="Times New Roman"/>
          <w:szCs w:val="24"/>
        </w:rPr>
      </w:pPr>
    </w:p>
    <w:p w:rsidR="00661532" w:rsidRPr="00AB42E0" w:rsidRDefault="00661532" w:rsidP="00AB42E0">
      <w:pPr>
        <w:rPr>
          <w:rFonts w:ascii="Times New Roman" w:hAnsi="Times New Roman" w:cs="Times New Roman"/>
          <w:szCs w:val="24"/>
        </w:rPr>
      </w:pPr>
    </w:p>
    <w:p w:rsidR="00AB42E0" w:rsidRPr="00AB42E0" w:rsidRDefault="00AB42E0" w:rsidP="00AB42E0">
      <w:pPr>
        <w:rPr>
          <w:rFonts w:ascii="Times New Roman" w:hAnsi="Times New Roman" w:cs="Times New Roman"/>
          <w:szCs w:val="24"/>
        </w:rPr>
      </w:pPr>
    </w:p>
    <w:p w:rsidR="00AB42E0" w:rsidRPr="00AB42E0" w:rsidRDefault="00AB42E0" w:rsidP="00F57A5A">
      <w:pPr>
        <w:jc w:val="center"/>
        <w:rPr>
          <w:rFonts w:ascii="Times New Roman" w:hAnsi="Times New Roman" w:cs="Times New Roman"/>
          <w:szCs w:val="24"/>
        </w:rPr>
      </w:pPr>
      <w:r w:rsidRPr="00AB42E0">
        <w:rPr>
          <w:rFonts w:ascii="Times New Roman" w:hAnsi="Times New Roman" w:cs="Times New Roman"/>
          <w:szCs w:val="24"/>
        </w:rPr>
        <w:lastRenderedPageBreak/>
        <w:t>30.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(ostali člani) </w:t>
      </w:r>
    </w:p>
    <w:p w:rsidR="00AB42E0" w:rsidRPr="00AB42E0" w:rsidRDefault="00661532" w:rsidP="00AB42E0">
      <w:pPr>
        <w:rPr>
          <w:rFonts w:ascii="Times New Roman" w:hAnsi="Times New Roman" w:cs="Times New Roman"/>
          <w:szCs w:val="24"/>
        </w:rPr>
      </w:pPr>
      <w:r>
        <w:rPr>
          <w:rFonts w:ascii="Times New Roman" w:hAnsi="Times New Roman" w:cs="Times New Roman"/>
          <w:szCs w:val="24"/>
        </w:rPr>
        <w:t>Vodja čuvajske službe mora imeti opravljen strokovni izpit za ribiškega čuvaja</w:t>
      </w:r>
      <w:r w:rsidRPr="00AB42E0">
        <w:rPr>
          <w:rFonts w:ascii="Times New Roman" w:hAnsi="Times New Roman" w:cs="Times New Roman"/>
          <w:szCs w:val="24"/>
        </w:rPr>
        <w:t xml:space="preserve"> v RD</w:t>
      </w:r>
      <w:r>
        <w:rPr>
          <w:rFonts w:ascii="Times New Roman" w:hAnsi="Times New Roman" w:cs="Times New Roman"/>
          <w:szCs w:val="24"/>
        </w:rPr>
        <w:t>.</w:t>
      </w:r>
      <w:r w:rsidRPr="00AB42E0">
        <w:rPr>
          <w:rFonts w:ascii="Times New Roman" w:hAnsi="Times New Roman" w:cs="Times New Roman"/>
          <w:szCs w:val="24"/>
        </w:rPr>
        <w:t xml:space="preserve"> </w:t>
      </w:r>
      <w:r w:rsidR="00AB42E0" w:rsidRPr="00AB42E0">
        <w:rPr>
          <w:rFonts w:ascii="Times New Roman" w:hAnsi="Times New Roman" w:cs="Times New Roman"/>
          <w:szCs w:val="24"/>
        </w:rPr>
        <w:t>Ostali člani upravnega odbora izvajajo posamezne naloge ribiškega upravljanja oziroma naloge v okviru družinskih dejavnosti, za katere so kandidirali in bili izvoljeni ter druge naloge po navodilih predsednika. Za svoje delo so odgovorni predsedniku in upravnemu odboru</w:t>
      </w:r>
      <w:r>
        <w:rPr>
          <w:rFonts w:ascii="Times New Roman" w:hAnsi="Times New Roman" w:cs="Times New Roman"/>
          <w:szCs w:val="24"/>
        </w:rPr>
        <w:t>.</w:t>
      </w:r>
      <w:r w:rsidR="00AB42E0"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Upravni odbor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661532">
      <w:pPr>
        <w:jc w:val="center"/>
        <w:rPr>
          <w:rFonts w:ascii="Times New Roman" w:hAnsi="Times New Roman" w:cs="Times New Roman"/>
          <w:szCs w:val="24"/>
        </w:rPr>
      </w:pPr>
      <w:r w:rsidRPr="00AB42E0">
        <w:rPr>
          <w:rFonts w:ascii="Times New Roman" w:hAnsi="Times New Roman" w:cs="Times New Roman"/>
          <w:szCs w:val="24"/>
        </w:rPr>
        <w:t>31.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Naloge UO so: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imenuje stalne in občasne komisije,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sklicuje zbor članov,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skrbi za izvrševanje programa RD,  </w:t>
      </w:r>
    </w:p>
    <w:p w:rsid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pripravi predlog statuta RD in njegovih sprememb,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sprejema splošne akte</w:t>
      </w:r>
      <w:r w:rsidR="00661532">
        <w:rPr>
          <w:rFonts w:ascii="Times New Roman" w:hAnsi="Times New Roman" w:cs="Times New Roman"/>
          <w:szCs w:val="24"/>
        </w:rPr>
        <w:t xml:space="preserve"> (poslovnike, pravilnike...)</w:t>
      </w:r>
      <w:r w:rsidRPr="00661532">
        <w:rPr>
          <w:rFonts w:ascii="Times New Roman" w:hAnsi="Times New Roman" w:cs="Times New Roman"/>
          <w:szCs w:val="24"/>
        </w:rPr>
        <w:t xml:space="preserve"> RD,   </w:t>
      </w:r>
    </w:p>
    <w:p w:rsid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pripravi predloga finančnega plana in plana dela RD,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pripravi finančno poročilo in poročilo o delu RD,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pripravi mnenje k osnutku načrta ribiškega upravljanja in mnenje k osnutku ribiško </w:t>
      </w:r>
    </w:p>
    <w:p w:rsidR="00AB42E0" w:rsidRPr="00661532" w:rsidRDefault="00AB42E0" w:rsidP="00661532">
      <w:pPr>
        <w:pStyle w:val="Odstavekseznama"/>
        <w:ind w:left="1068"/>
        <w:rPr>
          <w:rFonts w:ascii="Times New Roman" w:hAnsi="Times New Roman" w:cs="Times New Roman"/>
          <w:szCs w:val="24"/>
        </w:rPr>
      </w:pPr>
      <w:r w:rsidRPr="00661532">
        <w:rPr>
          <w:rFonts w:ascii="Times New Roman" w:hAnsi="Times New Roman" w:cs="Times New Roman"/>
          <w:szCs w:val="24"/>
        </w:rPr>
        <w:t xml:space="preserve">gojitvenega načrta ter ga posreduje na ribiški kataster,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skrbi za finančno in materialno poslovanje RD,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upravlja s premoženjem RD,</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odloča o odškodninskih zahtevkih,  </w:t>
      </w:r>
    </w:p>
    <w:p w:rsid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odloča o sklepanju pogodb za izvajanje del in o višini izplačil za opravljeno delo,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skrbi za izvajanje gojitveno-čuvajske službe,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vodi evidenco članstva, vodi statistične podatke in jih posreduje ribiškim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organizacijam ter ribiškemu katastru in občinam,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odloča o sprejemu novih članov,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odloča o pritožbah zoper odločitve disciplinske komisije,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v primeru ugodnega vodostaja predhodno odpre ribolov, vendar pri tem ne sme kršiti določil zakona,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v primeru kritičnega vodostaja prepove ribolov do preklica v vseh ribiških revirjih, s katerimi upravlja družina,  </w:t>
      </w:r>
    </w:p>
    <w:p w:rsidR="00AB42E0" w:rsidRPr="00661532" w:rsidRDefault="00AB42E0" w:rsidP="00661532">
      <w:pPr>
        <w:pStyle w:val="Odstavekseznama"/>
        <w:numPr>
          <w:ilvl w:val="0"/>
          <w:numId w:val="21"/>
        </w:numPr>
        <w:rPr>
          <w:rFonts w:ascii="Times New Roman" w:hAnsi="Times New Roman" w:cs="Times New Roman"/>
          <w:szCs w:val="24"/>
        </w:rPr>
      </w:pPr>
      <w:r w:rsidRPr="00661532">
        <w:rPr>
          <w:rFonts w:ascii="Times New Roman" w:hAnsi="Times New Roman" w:cs="Times New Roman"/>
          <w:szCs w:val="24"/>
        </w:rPr>
        <w:t xml:space="preserve">opravlja druga dela s področja dejavnosti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661532">
      <w:pPr>
        <w:jc w:val="center"/>
        <w:rPr>
          <w:rFonts w:ascii="Times New Roman" w:hAnsi="Times New Roman" w:cs="Times New Roman"/>
          <w:szCs w:val="24"/>
        </w:rPr>
      </w:pPr>
      <w:r w:rsidRPr="00AB42E0">
        <w:rPr>
          <w:rFonts w:ascii="Times New Roman" w:hAnsi="Times New Roman" w:cs="Times New Roman"/>
          <w:szCs w:val="24"/>
        </w:rPr>
        <w:t>32.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UO dela na sejah, ki jih sklicuje in vodi predsednik RD, v njegovi odsotnosti pa član UO, ki ga predsednik pooblasti. UO je sklepčen, če je prisotna polovica članov, odloča pa z večino navzočih članov. Kadar za predlog sklepa glasuje polovica članov, je sprejet sklep, za katerega glasuje predsednik.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UO lahko za izvajanje posameznih nalog imenuje stalne ali občasne odbore in komisije. Njihove naloge, vodjo ter število članov določi UO izmed članov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Disciplinski tožilec in disciplinska komisija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33.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Disciplinskega tožilca voli zbor članov ribiške družine za dobo 4 let.   </w:t>
      </w:r>
    </w:p>
    <w:p w:rsid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7D7000" w:rsidRPr="00AB42E0" w:rsidRDefault="007D7000" w:rsidP="00AB42E0">
      <w:pPr>
        <w:rPr>
          <w:rFonts w:ascii="Times New Roman" w:hAnsi="Times New Roman" w:cs="Times New Roman"/>
          <w:szCs w:val="24"/>
        </w:rPr>
      </w:pP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lastRenderedPageBreak/>
        <w:t xml:space="preserve">Disciplinski tožilec ima naslednje pravice in dolžnosti: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7D7000" w:rsidRDefault="00AB42E0" w:rsidP="007D7000">
      <w:pPr>
        <w:pStyle w:val="Odstavekseznama"/>
        <w:numPr>
          <w:ilvl w:val="0"/>
          <w:numId w:val="22"/>
        </w:numPr>
        <w:rPr>
          <w:rFonts w:ascii="Times New Roman" w:hAnsi="Times New Roman" w:cs="Times New Roman"/>
          <w:szCs w:val="24"/>
        </w:rPr>
      </w:pPr>
      <w:r w:rsidRPr="007D7000">
        <w:rPr>
          <w:rFonts w:ascii="Times New Roman" w:hAnsi="Times New Roman" w:cs="Times New Roman"/>
          <w:szCs w:val="24"/>
        </w:rPr>
        <w:t xml:space="preserve">na podlagi ovadbe ali lastnega zaznanja opravi poizvedbe zaradi ugotovitve ali je </w:t>
      </w:r>
    </w:p>
    <w:p w:rsidR="00AB42E0" w:rsidRPr="007D7000" w:rsidRDefault="00AB42E0" w:rsidP="007D7000">
      <w:pPr>
        <w:pStyle w:val="Odstavekseznama"/>
        <w:ind w:left="1068"/>
        <w:rPr>
          <w:rFonts w:ascii="Times New Roman" w:hAnsi="Times New Roman" w:cs="Times New Roman"/>
          <w:szCs w:val="24"/>
        </w:rPr>
      </w:pPr>
      <w:r w:rsidRPr="007D7000">
        <w:rPr>
          <w:rFonts w:ascii="Times New Roman" w:hAnsi="Times New Roman" w:cs="Times New Roman"/>
          <w:szCs w:val="24"/>
        </w:rPr>
        <w:t xml:space="preserve">podan utemeljen sum, da je bil storjen disciplinski prekršek in ugotovitve storilca. V ta namen po potrebi opravi zaslišanja in pridobi še druge dokaze,   </w:t>
      </w:r>
    </w:p>
    <w:p w:rsidR="00AB42E0" w:rsidRPr="007D7000" w:rsidRDefault="00AB42E0" w:rsidP="007D7000">
      <w:pPr>
        <w:pStyle w:val="Odstavekseznama"/>
        <w:numPr>
          <w:ilvl w:val="0"/>
          <w:numId w:val="22"/>
        </w:numPr>
        <w:rPr>
          <w:rFonts w:ascii="Times New Roman" w:hAnsi="Times New Roman" w:cs="Times New Roman"/>
          <w:szCs w:val="24"/>
        </w:rPr>
      </w:pPr>
      <w:r w:rsidRPr="007D7000">
        <w:rPr>
          <w:rFonts w:ascii="Times New Roman" w:hAnsi="Times New Roman" w:cs="Times New Roman"/>
          <w:szCs w:val="24"/>
        </w:rPr>
        <w:t xml:space="preserve">zavrže ovadbo, če na podlagi navedb iz ovadbe ugotovi, da ni bil storjen disciplinski prekršek, oziroma to ugotovi po opravljenih poizvedbah,   </w:t>
      </w:r>
    </w:p>
    <w:p w:rsidR="00AB42E0" w:rsidRPr="007D7000" w:rsidRDefault="00AB42E0" w:rsidP="007D7000">
      <w:pPr>
        <w:pStyle w:val="Odstavekseznama"/>
        <w:numPr>
          <w:ilvl w:val="0"/>
          <w:numId w:val="22"/>
        </w:numPr>
        <w:rPr>
          <w:rFonts w:ascii="Times New Roman" w:hAnsi="Times New Roman" w:cs="Times New Roman"/>
          <w:szCs w:val="24"/>
        </w:rPr>
      </w:pPr>
      <w:r w:rsidRPr="007D7000">
        <w:rPr>
          <w:rFonts w:ascii="Times New Roman" w:hAnsi="Times New Roman" w:cs="Times New Roman"/>
          <w:szCs w:val="24"/>
        </w:rPr>
        <w:t xml:space="preserve">prekine poizvedbe, če storilca ni mogoče ugotoviti in nadaljuje s postopkom, če se storilec kasneje ugotovi,   </w:t>
      </w:r>
    </w:p>
    <w:p w:rsidR="00AB42E0" w:rsidRPr="007D7000" w:rsidRDefault="00AB42E0" w:rsidP="007D7000">
      <w:pPr>
        <w:pStyle w:val="Odstavekseznama"/>
        <w:numPr>
          <w:ilvl w:val="0"/>
          <w:numId w:val="22"/>
        </w:numPr>
        <w:rPr>
          <w:rFonts w:ascii="Times New Roman" w:hAnsi="Times New Roman" w:cs="Times New Roman"/>
          <w:szCs w:val="24"/>
        </w:rPr>
      </w:pPr>
      <w:r w:rsidRPr="007D7000">
        <w:rPr>
          <w:rFonts w:ascii="Times New Roman" w:hAnsi="Times New Roman" w:cs="Times New Roman"/>
          <w:szCs w:val="24"/>
        </w:rPr>
        <w:t xml:space="preserve">vloži pri disciplinski komisiji obtožni predlog, če ugotovi, da je podan utemeljen sum, da je bil disciplinski postopek storjen in če ugotovi storilca ter zastopa obtožni predlog na disciplinski obravnavi,   </w:t>
      </w:r>
    </w:p>
    <w:p w:rsidR="00AB42E0" w:rsidRPr="007D7000" w:rsidRDefault="00AB42E0" w:rsidP="007D7000">
      <w:pPr>
        <w:pStyle w:val="Odstavekseznama"/>
        <w:numPr>
          <w:ilvl w:val="0"/>
          <w:numId w:val="22"/>
        </w:numPr>
        <w:rPr>
          <w:rFonts w:ascii="Times New Roman" w:hAnsi="Times New Roman" w:cs="Times New Roman"/>
          <w:szCs w:val="24"/>
        </w:rPr>
      </w:pPr>
      <w:r w:rsidRPr="007D7000">
        <w:rPr>
          <w:rFonts w:ascii="Times New Roman" w:hAnsi="Times New Roman" w:cs="Times New Roman"/>
          <w:szCs w:val="24"/>
        </w:rPr>
        <w:t xml:space="preserve">obvešča drugostopenjski organ o zavrnitvi ovadbe.  </w:t>
      </w:r>
    </w:p>
    <w:p w:rsidR="00AB42E0" w:rsidRPr="00AB42E0" w:rsidRDefault="00AB42E0" w:rsidP="007D7000">
      <w:pPr>
        <w:ind w:firstLine="108"/>
        <w:rPr>
          <w:rFonts w:ascii="Times New Roman" w:hAnsi="Times New Roman" w:cs="Times New Roman"/>
          <w:szCs w:val="24"/>
        </w:rPr>
      </w:pP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34.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Disciplinsko komisijo voli zbor članov ribiške družine za dobo 4 let. Komisijo sestavljajo trije člani in dva namestnika. Izmed sebe izvolijo predsednika.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Komisija se sestaja po potrebi ali na predlog disciplinskega tožilca. Disciplinska komisija odloča v senatu treh članov. Če je kateri od njih zadržan, ga nadomešča namestnik. Odločitve sprejema z večino glasov članov senata.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Disciplinska komisija odloča o disciplinskih kršitvah kot </w:t>
      </w:r>
      <w:r w:rsidR="007D7000">
        <w:rPr>
          <w:rFonts w:ascii="Times New Roman" w:hAnsi="Times New Roman" w:cs="Times New Roman"/>
          <w:szCs w:val="24"/>
        </w:rPr>
        <w:t xml:space="preserve">organ prve stopnje. </w:t>
      </w:r>
      <w:r w:rsidRPr="00AB42E0">
        <w:rPr>
          <w:rFonts w:ascii="Times New Roman" w:hAnsi="Times New Roman" w:cs="Times New Roman"/>
          <w:szCs w:val="24"/>
        </w:rPr>
        <w:t xml:space="preserve">O pritožbah na odločitev disciplinske komisije odloča upravni odbor kot drugostopenjski organ.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35.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Disciplinski postopek se vodi po načelih skrajšanega kazenskega postopka in določil navedenih v Pravilniku o disciplinski in odškodninski odgovornosti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7D7000" w:rsidRDefault="00AB42E0" w:rsidP="007D7000">
      <w:pPr>
        <w:jc w:val="center"/>
        <w:rPr>
          <w:rFonts w:ascii="Times New Roman" w:hAnsi="Times New Roman" w:cs="Times New Roman"/>
          <w:szCs w:val="24"/>
        </w:rPr>
      </w:pPr>
      <w:r w:rsidRPr="00AB42E0">
        <w:rPr>
          <w:rFonts w:ascii="Times New Roman" w:hAnsi="Times New Roman" w:cs="Times New Roman"/>
          <w:szCs w:val="24"/>
        </w:rPr>
        <w:t>36.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Disciplinske kršitve so:   </w:t>
      </w:r>
    </w:p>
    <w:p w:rsidR="00AB42E0" w:rsidRPr="007D7000" w:rsidRDefault="00AB42E0" w:rsidP="007D7000">
      <w:pPr>
        <w:pStyle w:val="Odstavekseznama"/>
        <w:numPr>
          <w:ilvl w:val="0"/>
          <w:numId w:val="23"/>
        </w:numPr>
        <w:rPr>
          <w:rFonts w:ascii="Times New Roman" w:hAnsi="Times New Roman" w:cs="Times New Roman"/>
          <w:szCs w:val="24"/>
        </w:rPr>
      </w:pPr>
      <w:r w:rsidRPr="007D7000">
        <w:rPr>
          <w:rFonts w:ascii="Times New Roman" w:hAnsi="Times New Roman" w:cs="Times New Roman"/>
          <w:szCs w:val="24"/>
        </w:rPr>
        <w:t xml:space="preserve">kršitve določb statuta in pravilnikov,  </w:t>
      </w:r>
    </w:p>
    <w:p w:rsidR="007D7000" w:rsidRDefault="00AB42E0" w:rsidP="007D7000">
      <w:pPr>
        <w:pStyle w:val="Odstavekseznama"/>
        <w:numPr>
          <w:ilvl w:val="0"/>
          <w:numId w:val="23"/>
        </w:numPr>
        <w:rPr>
          <w:rFonts w:ascii="Times New Roman" w:hAnsi="Times New Roman" w:cs="Times New Roman"/>
          <w:szCs w:val="24"/>
        </w:rPr>
      </w:pPr>
      <w:r w:rsidRPr="007D7000">
        <w:rPr>
          <w:rFonts w:ascii="Times New Roman" w:hAnsi="Times New Roman" w:cs="Times New Roman"/>
          <w:szCs w:val="24"/>
        </w:rPr>
        <w:t xml:space="preserve">nevestno izvrševanje sprejetih zadolžitev in funkcij v RD,   </w:t>
      </w:r>
    </w:p>
    <w:p w:rsidR="00AB42E0" w:rsidRPr="007D7000" w:rsidRDefault="00AB42E0" w:rsidP="007D7000">
      <w:pPr>
        <w:pStyle w:val="Odstavekseznama"/>
        <w:numPr>
          <w:ilvl w:val="0"/>
          <w:numId w:val="23"/>
        </w:numPr>
        <w:rPr>
          <w:rFonts w:ascii="Times New Roman" w:hAnsi="Times New Roman" w:cs="Times New Roman"/>
          <w:szCs w:val="24"/>
        </w:rPr>
      </w:pPr>
      <w:r w:rsidRPr="007D7000">
        <w:rPr>
          <w:rFonts w:ascii="Times New Roman" w:hAnsi="Times New Roman" w:cs="Times New Roman"/>
          <w:szCs w:val="24"/>
        </w:rPr>
        <w:t xml:space="preserve">neizpolnjevanje sklepov RD,   </w:t>
      </w:r>
    </w:p>
    <w:p w:rsidR="00AB42E0" w:rsidRPr="007D7000" w:rsidRDefault="00AB42E0" w:rsidP="007D7000">
      <w:pPr>
        <w:pStyle w:val="Odstavekseznama"/>
        <w:numPr>
          <w:ilvl w:val="0"/>
          <w:numId w:val="23"/>
        </w:numPr>
        <w:rPr>
          <w:rFonts w:ascii="Times New Roman" w:hAnsi="Times New Roman" w:cs="Times New Roman"/>
          <w:szCs w:val="24"/>
        </w:rPr>
      </w:pPr>
      <w:r w:rsidRPr="007D7000">
        <w:rPr>
          <w:rFonts w:ascii="Times New Roman" w:hAnsi="Times New Roman" w:cs="Times New Roman"/>
          <w:szCs w:val="24"/>
        </w:rPr>
        <w:t xml:space="preserve">izvajanje športnega ribolova v nasprotju z veljavnimi predpisi.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Disciplinske kazni so:  </w:t>
      </w:r>
    </w:p>
    <w:p w:rsidR="00AB42E0" w:rsidRPr="007D7000" w:rsidRDefault="00AB42E0" w:rsidP="007D7000">
      <w:pPr>
        <w:pStyle w:val="Odstavekseznama"/>
        <w:numPr>
          <w:ilvl w:val="0"/>
          <w:numId w:val="24"/>
        </w:numPr>
        <w:rPr>
          <w:rFonts w:ascii="Times New Roman" w:hAnsi="Times New Roman" w:cs="Times New Roman"/>
          <w:szCs w:val="24"/>
        </w:rPr>
      </w:pPr>
      <w:r w:rsidRPr="007D7000">
        <w:rPr>
          <w:rFonts w:ascii="Times New Roman" w:hAnsi="Times New Roman" w:cs="Times New Roman"/>
          <w:szCs w:val="24"/>
        </w:rPr>
        <w:t xml:space="preserve">opomin,   </w:t>
      </w:r>
    </w:p>
    <w:p w:rsidR="00AB42E0" w:rsidRPr="007D7000" w:rsidRDefault="00AB42E0" w:rsidP="007D7000">
      <w:pPr>
        <w:pStyle w:val="Odstavekseznama"/>
        <w:numPr>
          <w:ilvl w:val="0"/>
          <w:numId w:val="24"/>
        </w:numPr>
        <w:rPr>
          <w:rFonts w:ascii="Times New Roman" w:hAnsi="Times New Roman" w:cs="Times New Roman"/>
          <w:szCs w:val="24"/>
        </w:rPr>
      </w:pPr>
      <w:r w:rsidRPr="007D7000">
        <w:rPr>
          <w:rFonts w:ascii="Times New Roman" w:hAnsi="Times New Roman" w:cs="Times New Roman"/>
          <w:szCs w:val="24"/>
        </w:rPr>
        <w:t xml:space="preserve">prepoved ribolova od enega do treh let,  </w:t>
      </w:r>
    </w:p>
    <w:p w:rsidR="00AB42E0" w:rsidRPr="007D7000" w:rsidRDefault="00AB42E0" w:rsidP="007D7000">
      <w:pPr>
        <w:pStyle w:val="Odstavekseznama"/>
        <w:numPr>
          <w:ilvl w:val="0"/>
          <w:numId w:val="24"/>
        </w:numPr>
        <w:rPr>
          <w:rFonts w:ascii="Times New Roman" w:hAnsi="Times New Roman" w:cs="Times New Roman"/>
          <w:szCs w:val="24"/>
        </w:rPr>
      </w:pPr>
      <w:r w:rsidRPr="007D7000">
        <w:rPr>
          <w:rFonts w:ascii="Times New Roman" w:hAnsi="Times New Roman" w:cs="Times New Roman"/>
          <w:szCs w:val="24"/>
        </w:rPr>
        <w:t xml:space="preserve">izključitev iz članstva.  </w:t>
      </w:r>
    </w:p>
    <w:p w:rsidR="007D7000" w:rsidRDefault="007D7000" w:rsidP="00AB42E0">
      <w:pPr>
        <w:rPr>
          <w:rFonts w:ascii="Times New Roman" w:hAnsi="Times New Roman" w:cs="Times New Roman"/>
          <w:szCs w:val="24"/>
        </w:rPr>
      </w:pP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Podrobnejše določbe o disciplinskem postopku, opredelitev lažjih in težjih kršitev, povrnitev storjene škode, pravice do pritožbe in drugo ureja Pravilnik o disciplinski in odškodninski odgovornosti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Nadzorni odbor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37.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NO spremlja delo UO in drugih organov RD ter opravlja nadzor nad finančno materialnim poslovanjem RD. Enkrat letno poroča zboru članov.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NO je sestavljen iz 3 članov. Člani izmed sebe izvolijo predsednika. Člani NO lahko sodelujejo na sejah UO brez pravice odločanja.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lastRenderedPageBreak/>
        <w:t xml:space="preserve">NO je sklepčen, če je prisotna večina članov. Veljavno sklepa z večino navzočih članov.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CC1772" w:rsidRDefault="00AB42E0" w:rsidP="00AB42E0">
      <w:pPr>
        <w:rPr>
          <w:rFonts w:ascii="Times New Roman" w:hAnsi="Times New Roman" w:cs="Times New Roman"/>
          <w:szCs w:val="24"/>
        </w:rPr>
      </w:pPr>
      <w:r w:rsidRPr="00AB42E0">
        <w:rPr>
          <w:rFonts w:ascii="Times New Roman" w:hAnsi="Times New Roman" w:cs="Times New Roman"/>
          <w:szCs w:val="24"/>
        </w:rPr>
        <w:t>V. FINANČNO IN MATERIALNO POSLOVANJE</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38. člen</w:t>
      </w:r>
    </w:p>
    <w:p w:rsidR="007D7000" w:rsidRDefault="00AB42E0" w:rsidP="00AB42E0">
      <w:pPr>
        <w:rPr>
          <w:rFonts w:ascii="Times New Roman" w:hAnsi="Times New Roman" w:cs="Times New Roman"/>
          <w:szCs w:val="24"/>
        </w:rPr>
      </w:pPr>
      <w:r w:rsidRPr="00AB42E0">
        <w:rPr>
          <w:rFonts w:ascii="Times New Roman" w:hAnsi="Times New Roman" w:cs="Times New Roman"/>
          <w:szCs w:val="24"/>
        </w:rPr>
        <w:t xml:space="preserve">RD ima nepremično in premično premoženje.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pridobiva sredstva za svoje delovanje:  </w:t>
      </w:r>
    </w:p>
    <w:p w:rsidR="00AB42E0" w:rsidRPr="007D7000" w:rsidRDefault="00AB42E0" w:rsidP="007D7000">
      <w:pPr>
        <w:pStyle w:val="Odstavekseznama"/>
        <w:numPr>
          <w:ilvl w:val="0"/>
          <w:numId w:val="25"/>
        </w:numPr>
        <w:rPr>
          <w:rFonts w:ascii="Times New Roman" w:hAnsi="Times New Roman" w:cs="Times New Roman"/>
          <w:szCs w:val="24"/>
        </w:rPr>
      </w:pPr>
      <w:r w:rsidRPr="007D7000">
        <w:rPr>
          <w:rFonts w:ascii="Times New Roman" w:hAnsi="Times New Roman" w:cs="Times New Roman"/>
          <w:szCs w:val="24"/>
        </w:rPr>
        <w:t xml:space="preserve">s članarino,   </w:t>
      </w:r>
    </w:p>
    <w:p w:rsidR="00AB42E0" w:rsidRPr="007D7000" w:rsidRDefault="00AB42E0" w:rsidP="007D7000">
      <w:pPr>
        <w:pStyle w:val="Odstavekseznama"/>
        <w:numPr>
          <w:ilvl w:val="0"/>
          <w:numId w:val="25"/>
        </w:numPr>
        <w:rPr>
          <w:rFonts w:ascii="Times New Roman" w:hAnsi="Times New Roman" w:cs="Times New Roman"/>
          <w:szCs w:val="24"/>
        </w:rPr>
      </w:pPr>
      <w:r w:rsidRPr="007D7000">
        <w:rPr>
          <w:rFonts w:ascii="Times New Roman" w:hAnsi="Times New Roman" w:cs="Times New Roman"/>
          <w:szCs w:val="24"/>
        </w:rPr>
        <w:t xml:space="preserve">iz dejavnosti RD,  </w:t>
      </w:r>
    </w:p>
    <w:p w:rsidR="00AB42E0" w:rsidRPr="007D7000" w:rsidRDefault="00AB42E0" w:rsidP="007D7000">
      <w:pPr>
        <w:pStyle w:val="Odstavekseznama"/>
        <w:numPr>
          <w:ilvl w:val="0"/>
          <w:numId w:val="25"/>
        </w:numPr>
        <w:rPr>
          <w:rFonts w:ascii="Times New Roman" w:hAnsi="Times New Roman" w:cs="Times New Roman"/>
          <w:szCs w:val="24"/>
        </w:rPr>
      </w:pPr>
      <w:r w:rsidRPr="007D7000">
        <w:rPr>
          <w:rFonts w:ascii="Times New Roman" w:hAnsi="Times New Roman" w:cs="Times New Roman"/>
          <w:szCs w:val="24"/>
        </w:rPr>
        <w:t xml:space="preserve">z dopolnilno pridobitno dejavnostjo,  </w:t>
      </w:r>
    </w:p>
    <w:p w:rsidR="00AB42E0" w:rsidRPr="007D7000" w:rsidRDefault="00AB42E0" w:rsidP="007D7000">
      <w:pPr>
        <w:pStyle w:val="Odstavekseznama"/>
        <w:numPr>
          <w:ilvl w:val="0"/>
          <w:numId w:val="25"/>
        </w:numPr>
        <w:rPr>
          <w:rFonts w:ascii="Times New Roman" w:hAnsi="Times New Roman" w:cs="Times New Roman"/>
          <w:szCs w:val="24"/>
        </w:rPr>
      </w:pPr>
      <w:r w:rsidRPr="007D7000">
        <w:rPr>
          <w:rFonts w:ascii="Times New Roman" w:hAnsi="Times New Roman" w:cs="Times New Roman"/>
          <w:szCs w:val="24"/>
        </w:rPr>
        <w:t xml:space="preserve">z darili in volili,   </w:t>
      </w:r>
    </w:p>
    <w:p w:rsidR="00AB42E0" w:rsidRPr="007D7000" w:rsidRDefault="00AB42E0" w:rsidP="007D7000">
      <w:pPr>
        <w:pStyle w:val="Odstavekseznama"/>
        <w:numPr>
          <w:ilvl w:val="0"/>
          <w:numId w:val="25"/>
        </w:numPr>
        <w:rPr>
          <w:rFonts w:ascii="Times New Roman" w:hAnsi="Times New Roman" w:cs="Times New Roman"/>
          <w:szCs w:val="24"/>
        </w:rPr>
      </w:pPr>
      <w:r w:rsidRPr="007D7000">
        <w:rPr>
          <w:rFonts w:ascii="Times New Roman" w:hAnsi="Times New Roman" w:cs="Times New Roman"/>
          <w:szCs w:val="24"/>
        </w:rPr>
        <w:t xml:space="preserve">s prispevki donatorjev in sponzorjev, </w:t>
      </w:r>
    </w:p>
    <w:p w:rsidR="00AB42E0" w:rsidRPr="007D7000" w:rsidRDefault="00AB42E0" w:rsidP="007D7000">
      <w:pPr>
        <w:pStyle w:val="Odstavekseznama"/>
        <w:numPr>
          <w:ilvl w:val="0"/>
          <w:numId w:val="25"/>
        </w:numPr>
        <w:rPr>
          <w:rFonts w:ascii="Times New Roman" w:hAnsi="Times New Roman" w:cs="Times New Roman"/>
          <w:szCs w:val="24"/>
        </w:rPr>
      </w:pPr>
      <w:r w:rsidRPr="007D7000">
        <w:rPr>
          <w:rFonts w:ascii="Times New Roman" w:hAnsi="Times New Roman" w:cs="Times New Roman"/>
          <w:szCs w:val="24"/>
        </w:rPr>
        <w:t xml:space="preserve">z izterjavo odškodnin.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pridobiva sredstva iz dopolnilne pridobitne dejavnosti iz 10. člena tega statuta, lahko pa iz tega naslova pridobi tudi denarna sredstva države ali lokalne skupnosti skladno z razvojno strategijo in sprejetimi akti Ministrstva za kmetijstvo, gozdarstvo in prehrano ter Ministrstva za okolje in prostor.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Presežek prihodkov nad odhodki RD porabi izključno za uresničevanje </w:t>
      </w:r>
      <w:r w:rsidR="007D7000">
        <w:rPr>
          <w:rFonts w:ascii="Times New Roman" w:hAnsi="Times New Roman" w:cs="Times New Roman"/>
          <w:szCs w:val="24"/>
        </w:rPr>
        <w:t xml:space="preserve">namena in ciljev iz 8. In 9. </w:t>
      </w:r>
      <w:r w:rsidRPr="00AB42E0">
        <w:rPr>
          <w:rFonts w:ascii="Times New Roman" w:hAnsi="Times New Roman" w:cs="Times New Roman"/>
          <w:szCs w:val="24"/>
        </w:rPr>
        <w:t xml:space="preserve">člena tega statuta. RD premoženja ne sme deliti med svoje člane.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r w:rsidR="00CC1772">
        <w:rPr>
          <w:rFonts w:ascii="Times New Roman" w:hAnsi="Times New Roman" w:cs="Times New Roman"/>
          <w:szCs w:val="24"/>
        </w:rPr>
        <w:t xml:space="preserve">      </w:t>
      </w:r>
      <w:r w:rsidRPr="00AB42E0">
        <w:rPr>
          <w:rFonts w:ascii="Times New Roman" w:hAnsi="Times New Roman" w:cs="Times New Roman"/>
          <w:szCs w:val="24"/>
        </w:rPr>
        <w:t xml:space="preserve">39. člen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Finančno in materialno poslovanje vodi RD v skladu z računovodskimi standardi za društva. Za pridobitno dejavnost iz 9. člena tega statuta vodi ločeno knjigovodstvo. Natančnejši način poslovanja se določi s posebnim pravilnikom.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ima svoj transakcijski račun.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Letno poročilo mora RD predložiti Agenciji Republike Slovenije za javnopravne evidence in storitve v rokih iz 29. člena ZDru-1.  </w:t>
      </w:r>
    </w:p>
    <w:p w:rsidR="00AB42E0" w:rsidRPr="00AB42E0" w:rsidRDefault="00AB42E0" w:rsidP="007D7000">
      <w:pPr>
        <w:jc w:val="center"/>
        <w:rPr>
          <w:rFonts w:ascii="Times New Roman" w:hAnsi="Times New Roman" w:cs="Times New Roman"/>
          <w:szCs w:val="24"/>
        </w:rPr>
      </w:pP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40.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Finančno poslovanje je javno. Vsak član ima pravico vpogleda v knjigovodsko dokumentacijo RD.  Nadzor nad finančno materialnim poslovanjem izvaja NO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UO odloči ali bo finančno poslovanje vodila RD sama, ali pa bo to pogodbeno opravljal knjigovodski servis.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41.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Nepremično premoženje lahko RD kupi ali proda le na podlagi sklepa zbora članov, premično premoženje pa po sklepu UO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VI. JAVNOST DELA  </w:t>
      </w:r>
    </w:p>
    <w:p w:rsidR="007D7000" w:rsidRDefault="00AB42E0" w:rsidP="007D7000">
      <w:pPr>
        <w:jc w:val="center"/>
        <w:rPr>
          <w:rFonts w:ascii="Times New Roman" w:hAnsi="Times New Roman" w:cs="Times New Roman"/>
          <w:szCs w:val="24"/>
        </w:rPr>
      </w:pPr>
      <w:r w:rsidRPr="00AB42E0">
        <w:rPr>
          <w:rFonts w:ascii="Times New Roman" w:hAnsi="Times New Roman" w:cs="Times New Roman"/>
          <w:szCs w:val="24"/>
        </w:rPr>
        <w:t>42.člen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zagotavlja javnost svojega dela:  </w:t>
      </w:r>
    </w:p>
    <w:p w:rsidR="007D7000" w:rsidRDefault="00AB42E0" w:rsidP="007D7000">
      <w:pPr>
        <w:pStyle w:val="Odstavekseznama"/>
        <w:numPr>
          <w:ilvl w:val="0"/>
          <w:numId w:val="26"/>
        </w:numPr>
        <w:rPr>
          <w:rFonts w:ascii="Times New Roman" w:hAnsi="Times New Roman" w:cs="Times New Roman"/>
          <w:szCs w:val="24"/>
        </w:rPr>
      </w:pPr>
      <w:r w:rsidRPr="007D7000">
        <w:rPr>
          <w:rFonts w:ascii="Times New Roman" w:hAnsi="Times New Roman" w:cs="Times New Roman"/>
          <w:szCs w:val="24"/>
        </w:rPr>
        <w:t xml:space="preserve">z objavami na oglasnih deskah v društvenih prostorih,   </w:t>
      </w:r>
    </w:p>
    <w:p w:rsidR="00AB42E0" w:rsidRPr="007D7000" w:rsidRDefault="00AB42E0" w:rsidP="007D7000">
      <w:pPr>
        <w:pStyle w:val="Odstavekseznama"/>
        <w:numPr>
          <w:ilvl w:val="0"/>
          <w:numId w:val="26"/>
        </w:numPr>
        <w:rPr>
          <w:rFonts w:ascii="Times New Roman" w:hAnsi="Times New Roman" w:cs="Times New Roman"/>
          <w:szCs w:val="24"/>
        </w:rPr>
      </w:pPr>
      <w:r w:rsidRPr="007D7000">
        <w:rPr>
          <w:rFonts w:ascii="Times New Roman" w:hAnsi="Times New Roman" w:cs="Times New Roman"/>
          <w:szCs w:val="24"/>
        </w:rPr>
        <w:t xml:space="preserve">z javnostjo sej njenih organov,  </w:t>
      </w:r>
    </w:p>
    <w:p w:rsidR="00AB42E0" w:rsidRPr="007D7000" w:rsidRDefault="00AB42E0" w:rsidP="007D7000">
      <w:pPr>
        <w:pStyle w:val="Odstavekseznama"/>
        <w:numPr>
          <w:ilvl w:val="0"/>
          <w:numId w:val="26"/>
        </w:numPr>
        <w:rPr>
          <w:rFonts w:ascii="Times New Roman" w:hAnsi="Times New Roman" w:cs="Times New Roman"/>
          <w:szCs w:val="24"/>
        </w:rPr>
      </w:pPr>
      <w:r w:rsidRPr="007D7000">
        <w:rPr>
          <w:rFonts w:ascii="Times New Roman" w:hAnsi="Times New Roman" w:cs="Times New Roman"/>
          <w:szCs w:val="24"/>
        </w:rPr>
        <w:t xml:space="preserve">z društvenim glasilom in na svojih spletnih straneh,   </w:t>
      </w:r>
    </w:p>
    <w:p w:rsidR="00AB42E0" w:rsidRPr="007D7000" w:rsidRDefault="00AB42E0" w:rsidP="007D7000">
      <w:pPr>
        <w:pStyle w:val="Odstavekseznama"/>
        <w:numPr>
          <w:ilvl w:val="0"/>
          <w:numId w:val="26"/>
        </w:numPr>
        <w:rPr>
          <w:rFonts w:ascii="Times New Roman" w:hAnsi="Times New Roman" w:cs="Times New Roman"/>
          <w:szCs w:val="24"/>
        </w:rPr>
      </w:pPr>
      <w:r w:rsidRPr="007D7000">
        <w:rPr>
          <w:rFonts w:ascii="Times New Roman" w:hAnsi="Times New Roman" w:cs="Times New Roman"/>
          <w:szCs w:val="24"/>
        </w:rPr>
        <w:t xml:space="preserve">z objavami v glasilu Ribič in na spletnih straneh Ribiške zveze Slovenije, </w:t>
      </w:r>
    </w:p>
    <w:p w:rsidR="00AB42E0" w:rsidRPr="007D7000" w:rsidRDefault="00AB42E0" w:rsidP="007D7000">
      <w:pPr>
        <w:pStyle w:val="Odstavekseznama"/>
        <w:numPr>
          <w:ilvl w:val="0"/>
          <w:numId w:val="26"/>
        </w:numPr>
        <w:rPr>
          <w:rFonts w:ascii="Times New Roman" w:hAnsi="Times New Roman" w:cs="Times New Roman"/>
          <w:szCs w:val="24"/>
        </w:rPr>
      </w:pPr>
      <w:r w:rsidRPr="007D7000">
        <w:rPr>
          <w:rFonts w:ascii="Times New Roman" w:hAnsi="Times New Roman" w:cs="Times New Roman"/>
          <w:szCs w:val="24"/>
        </w:rPr>
        <w:t xml:space="preserve">z dostavljanjem računovodskih izkazov pristojnemu državnemu organu.  </w:t>
      </w:r>
    </w:p>
    <w:p w:rsidR="00AB42E0" w:rsidRPr="007D7000" w:rsidRDefault="00AB42E0" w:rsidP="007D7000">
      <w:pPr>
        <w:rPr>
          <w:rFonts w:ascii="Times New Roman" w:hAnsi="Times New Roman" w:cs="Times New Roman"/>
          <w:szCs w:val="24"/>
        </w:rPr>
      </w:pPr>
      <w:r w:rsidRPr="007D7000">
        <w:rPr>
          <w:rFonts w:ascii="Times New Roman" w:hAnsi="Times New Roman" w:cs="Times New Roman"/>
          <w:szCs w:val="24"/>
        </w:rPr>
        <w:t xml:space="preserve">Širšo javnost obvešča RD z objavami v sredstvih javnega obveščanja.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lastRenderedPageBreak/>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VII. PRENEHANJE RD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43. člen</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RD preneha:  </w:t>
      </w:r>
    </w:p>
    <w:p w:rsidR="00AB42E0" w:rsidRPr="007D7000" w:rsidRDefault="00AB42E0" w:rsidP="007D7000">
      <w:pPr>
        <w:pStyle w:val="Odstavekseznama"/>
        <w:numPr>
          <w:ilvl w:val="0"/>
          <w:numId w:val="27"/>
        </w:numPr>
        <w:rPr>
          <w:rFonts w:ascii="Times New Roman" w:hAnsi="Times New Roman" w:cs="Times New Roman"/>
          <w:szCs w:val="24"/>
        </w:rPr>
      </w:pPr>
      <w:r w:rsidRPr="007D7000">
        <w:rPr>
          <w:rFonts w:ascii="Times New Roman" w:hAnsi="Times New Roman" w:cs="Times New Roman"/>
          <w:szCs w:val="24"/>
        </w:rPr>
        <w:t xml:space="preserve">po volji članov s sklepom zbora članov,   </w:t>
      </w:r>
    </w:p>
    <w:p w:rsidR="00AB42E0" w:rsidRPr="007D7000" w:rsidRDefault="00AB42E0" w:rsidP="007D7000">
      <w:pPr>
        <w:pStyle w:val="Odstavekseznama"/>
        <w:numPr>
          <w:ilvl w:val="0"/>
          <w:numId w:val="27"/>
        </w:numPr>
        <w:rPr>
          <w:rFonts w:ascii="Times New Roman" w:hAnsi="Times New Roman" w:cs="Times New Roman"/>
          <w:szCs w:val="24"/>
        </w:rPr>
      </w:pPr>
      <w:r w:rsidRPr="007D7000">
        <w:rPr>
          <w:rFonts w:ascii="Times New Roman" w:hAnsi="Times New Roman" w:cs="Times New Roman"/>
          <w:szCs w:val="24"/>
        </w:rPr>
        <w:t xml:space="preserve">s spojitvijo z drugo RD ali pripojitvijo k drugi RD,   </w:t>
      </w:r>
    </w:p>
    <w:p w:rsidR="00AB42E0" w:rsidRPr="007D7000" w:rsidRDefault="00AB42E0" w:rsidP="007D7000">
      <w:pPr>
        <w:pStyle w:val="Odstavekseznama"/>
        <w:numPr>
          <w:ilvl w:val="0"/>
          <w:numId w:val="27"/>
        </w:numPr>
        <w:rPr>
          <w:rFonts w:ascii="Times New Roman" w:hAnsi="Times New Roman" w:cs="Times New Roman"/>
          <w:szCs w:val="24"/>
        </w:rPr>
      </w:pPr>
      <w:r w:rsidRPr="007D7000">
        <w:rPr>
          <w:rFonts w:ascii="Times New Roman" w:hAnsi="Times New Roman" w:cs="Times New Roman"/>
          <w:szCs w:val="24"/>
        </w:rPr>
        <w:t xml:space="preserve">s stečajem,   </w:t>
      </w:r>
    </w:p>
    <w:p w:rsidR="00AB42E0" w:rsidRPr="007D7000" w:rsidRDefault="00AB42E0" w:rsidP="007D7000">
      <w:pPr>
        <w:pStyle w:val="Odstavekseznama"/>
        <w:numPr>
          <w:ilvl w:val="0"/>
          <w:numId w:val="27"/>
        </w:numPr>
        <w:rPr>
          <w:rFonts w:ascii="Times New Roman" w:hAnsi="Times New Roman" w:cs="Times New Roman"/>
          <w:szCs w:val="24"/>
        </w:rPr>
      </w:pPr>
      <w:r w:rsidRPr="007D7000">
        <w:rPr>
          <w:rFonts w:ascii="Times New Roman" w:hAnsi="Times New Roman" w:cs="Times New Roman"/>
          <w:szCs w:val="24"/>
        </w:rPr>
        <w:t xml:space="preserve">na podlagi sodne odločbe o prepovedi delovanja,  </w:t>
      </w:r>
    </w:p>
    <w:p w:rsidR="00AB42E0" w:rsidRPr="007D7000" w:rsidRDefault="00AB42E0" w:rsidP="007D7000">
      <w:pPr>
        <w:pStyle w:val="Odstavekseznama"/>
        <w:numPr>
          <w:ilvl w:val="0"/>
          <w:numId w:val="27"/>
        </w:numPr>
        <w:rPr>
          <w:rFonts w:ascii="Times New Roman" w:hAnsi="Times New Roman" w:cs="Times New Roman"/>
          <w:szCs w:val="24"/>
        </w:rPr>
      </w:pPr>
      <w:r w:rsidRPr="007D7000">
        <w:rPr>
          <w:rFonts w:ascii="Times New Roman" w:hAnsi="Times New Roman" w:cs="Times New Roman"/>
          <w:szCs w:val="24"/>
        </w:rPr>
        <w:t xml:space="preserve">po zakonu.  </w:t>
      </w:r>
    </w:p>
    <w:p w:rsidR="00AB42E0" w:rsidRPr="00AB42E0" w:rsidRDefault="00AB42E0" w:rsidP="00AB42E0">
      <w:pPr>
        <w:rPr>
          <w:rFonts w:ascii="Times New Roman" w:hAnsi="Times New Roman" w:cs="Times New Roman"/>
          <w:szCs w:val="24"/>
        </w:rPr>
      </w:pP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Sklep o prenehanju mora vsebovati podatke iz 2. odstavka 38. člena ZDru-1.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V primeru prenehanja RD se vse premoženje po poravnavi obveznosti, prenese na sorodno društvo, ki ima ali pridobi koncesijo za ribiško upravljanje po ZSRib ali na novo ustanovljeno društvo, ki bo prevzelo ribiško upravljanje ribolovnih revirjev na območju delovanja te RD, če tako društvo pridobi koncesijo za ribiško upravljanje po ZSRib ali drugo nevladno organizacijo. Če takega društva ni ali se novo ne ustanovi, se premoženje prenese na Občino Cerknica, ribiško upravljanje pa prevzame Zavod za ribištvo Slovenije. Proračunska sredstva se vrnejo proračunu.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VIII. SPREMEMBE IN DOPOLNITVE STATUTA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r w:rsidR="00CC1772">
        <w:rPr>
          <w:rFonts w:ascii="Times New Roman" w:hAnsi="Times New Roman" w:cs="Times New Roman"/>
          <w:szCs w:val="24"/>
        </w:rPr>
        <w:t xml:space="preserve">        </w:t>
      </w:r>
      <w:r w:rsidRPr="00AB42E0">
        <w:rPr>
          <w:rFonts w:ascii="Times New Roman" w:hAnsi="Times New Roman" w:cs="Times New Roman"/>
          <w:szCs w:val="24"/>
        </w:rPr>
        <w:t xml:space="preserve">44. člen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Spremembe in dopolnitve statuta sprejme Zbor članov po predlogu, ki ga pripravi UO če: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174187" w:rsidRDefault="00AB42E0" w:rsidP="00174187">
      <w:pPr>
        <w:pStyle w:val="Odstavekseznama"/>
        <w:numPr>
          <w:ilvl w:val="0"/>
          <w:numId w:val="27"/>
        </w:numPr>
        <w:rPr>
          <w:rFonts w:ascii="Times New Roman" w:hAnsi="Times New Roman" w:cs="Times New Roman"/>
          <w:szCs w:val="24"/>
        </w:rPr>
      </w:pPr>
      <w:r w:rsidRPr="00174187">
        <w:rPr>
          <w:rFonts w:ascii="Times New Roman" w:hAnsi="Times New Roman" w:cs="Times New Roman"/>
          <w:szCs w:val="24"/>
        </w:rPr>
        <w:t xml:space="preserve">je potrebna njegova uskladitev s splošno zakonodajo, </w:t>
      </w:r>
    </w:p>
    <w:p w:rsidR="00174187" w:rsidRDefault="00AB42E0" w:rsidP="00174187">
      <w:pPr>
        <w:pStyle w:val="Odstavekseznama"/>
        <w:numPr>
          <w:ilvl w:val="0"/>
          <w:numId w:val="27"/>
        </w:numPr>
        <w:rPr>
          <w:rFonts w:ascii="Times New Roman" w:hAnsi="Times New Roman" w:cs="Times New Roman"/>
          <w:szCs w:val="24"/>
        </w:rPr>
      </w:pPr>
      <w:r w:rsidRPr="00174187">
        <w:rPr>
          <w:rFonts w:ascii="Times New Roman" w:hAnsi="Times New Roman" w:cs="Times New Roman"/>
          <w:szCs w:val="24"/>
        </w:rPr>
        <w:t xml:space="preserve">Statutom RZS,    </w:t>
      </w:r>
    </w:p>
    <w:p w:rsidR="00AB42E0" w:rsidRPr="00174187" w:rsidRDefault="00AB42E0" w:rsidP="00174187">
      <w:pPr>
        <w:pStyle w:val="Odstavekseznama"/>
        <w:numPr>
          <w:ilvl w:val="0"/>
          <w:numId w:val="27"/>
        </w:numPr>
        <w:rPr>
          <w:rFonts w:ascii="Times New Roman" w:hAnsi="Times New Roman" w:cs="Times New Roman"/>
          <w:szCs w:val="24"/>
        </w:rPr>
      </w:pPr>
      <w:r w:rsidRPr="00174187">
        <w:rPr>
          <w:rFonts w:ascii="Times New Roman" w:hAnsi="Times New Roman" w:cs="Times New Roman"/>
          <w:szCs w:val="24"/>
        </w:rPr>
        <w:t xml:space="preserve">po sklepu Zbora članov,    </w:t>
      </w:r>
    </w:p>
    <w:p w:rsidR="00AB42E0" w:rsidRPr="00174187" w:rsidRDefault="00AB42E0" w:rsidP="00174187">
      <w:pPr>
        <w:pStyle w:val="Odstavekseznama"/>
        <w:numPr>
          <w:ilvl w:val="0"/>
          <w:numId w:val="27"/>
        </w:numPr>
        <w:rPr>
          <w:rFonts w:ascii="Times New Roman" w:hAnsi="Times New Roman" w:cs="Times New Roman"/>
          <w:szCs w:val="24"/>
        </w:rPr>
      </w:pPr>
      <w:r w:rsidRPr="00174187">
        <w:rPr>
          <w:rFonts w:ascii="Times New Roman" w:hAnsi="Times New Roman" w:cs="Times New Roman"/>
          <w:szCs w:val="24"/>
        </w:rPr>
        <w:t xml:space="preserve">je to potrebno zaradi izboljšanja delovanja RD.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AB42E0" w:rsidRP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IX. PREHODNE IN KONČNE DOLOČBE   </w:t>
      </w:r>
    </w:p>
    <w:p w:rsidR="00AB42E0" w:rsidRPr="00AB42E0" w:rsidRDefault="00AB42E0" w:rsidP="007D7000">
      <w:pPr>
        <w:jc w:val="center"/>
        <w:rPr>
          <w:rFonts w:ascii="Times New Roman" w:hAnsi="Times New Roman" w:cs="Times New Roman"/>
          <w:szCs w:val="24"/>
        </w:rPr>
      </w:pPr>
      <w:r w:rsidRPr="00AB42E0">
        <w:rPr>
          <w:rFonts w:ascii="Times New Roman" w:hAnsi="Times New Roman" w:cs="Times New Roman"/>
          <w:szCs w:val="24"/>
        </w:rPr>
        <w:t>45. člen</w:t>
      </w:r>
    </w:p>
    <w:p w:rsidR="00AB42E0" w:rsidRPr="00AB42E0" w:rsidRDefault="00AB42E0" w:rsidP="00174187">
      <w:pPr>
        <w:rPr>
          <w:rFonts w:ascii="Times New Roman" w:hAnsi="Times New Roman" w:cs="Times New Roman"/>
          <w:szCs w:val="24"/>
        </w:rPr>
      </w:pPr>
      <w:r w:rsidRPr="00AB42E0">
        <w:rPr>
          <w:rFonts w:ascii="Times New Roman" w:hAnsi="Times New Roman" w:cs="Times New Roman"/>
          <w:szCs w:val="24"/>
        </w:rPr>
        <w:t>Pravilniki, sprejeti po spremenjenih določilih v dosedanjem statutu, se smiselno up</w:t>
      </w:r>
      <w:r w:rsidR="00174187">
        <w:rPr>
          <w:rFonts w:ascii="Times New Roman" w:hAnsi="Times New Roman" w:cs="Times New Roman"/>
          <w:szCs w:val="24"/>
        </w:rPr>
        <w:t xml:space="preserve">orabljajo do sprejetja novih. </w:t>
      </w:r>
      <w:r w:rsidRPr="00AB42E0">
        <w:rPr>
          <w:rFonts w:ascii="Times New Roman" w:hAnsi="Times New Roman" w:cs="Times New Roman"/>
          <w:szCs w:val="24"/>
        </w:rPr>
        <w:t xml:space="preserve">UO v enem letu od sprejema tega statuta uskladi vse pravilnike in druge akte RD.   Z izdajo odločbe o vpisu sprememb oziroma čistopisa statuta v register društev pri pristojnem organu preneha veljati statut, sprejet na občnem zboru dne 14.6.2020.  </w:t>
      </w:r>
    </w:p>
    <w:p w:rsidR="00AB42E0" w:rsidRDefault="00AB42E0" w:rsidP="00AB42E0">
      <w:pPr>
        <w:rPr>
          <w:rFonts w:ascii="Times New Roman" w:hAnsi="Times New Roman" w:cs="Times New Roman"/>
          <w:szCs w:val="24"/>
        </w:rPr>
      </w:pPr>
      <w:r w:rsidRPr="00AB42E0">
        <w:rPr>
          <w:rFonts w:ascii="Times New Roman" w:hAnsi="Times New Roman" w:cs="Times New Roman"/>
          <w:szCs w:val="24"/>
        </w:rPr>
        <w:t xml:space="preserve"> </w:t>
      </w:r>
    </w:p>
    <w:p w:rsidR="00174187" w:rsidRPr="00AB42E0" w:rsidRDefault="00174187" w:rsidP="00AB42E0">
      <w:pPr>
        <w:rPr>
          <w:rFonts w:ascii="Times New Roman" w:hAnsi="Times New Roman" w:cs="Times New Roman"/>
          <w:szCs w:val="24"/>
        </w:rPr>
      </w:pPr>
    </w:p>
    <w:p w:rsidR="00AB42E0" w:rsidRPr="00AB42E0" w:rsidRDefault="00AB42E0" w:rsidP="00A572C1">
      <w:pPr>
        <w:spacing w:after="0" w:line="240" w:lineRule="auto"/>
        <w:ind w:left="0" w:right="0"/>
        <w:jc w:val="right"/>
        <w:rPr>
          <w:rFonts w:ascii="Times New Roman" w:hAnsi="Times New Roman" w:cs="Times New Roman"/>
          <w:szCs w:val="24"/>
        </w:rPr>
      </w:pPr>
      <w:r w:rsidRPr="00AB42E0">
        <w:rPr>
          <w:rFonts w:ascii="Times New Roman" w:hAnsi="Times New Roman" w:cs="Times New Roman"/>
          <w:szCs w:val="24"/>
        </w:rPr>
        <w:t xml:space="preserve">                                                           </w:t>
      </w:r>
      <w:r w:rsidR="00A572C1">
        <w:rPr>
          <w:rFonts w:ascii="Times New Roman" w:hAnsi="Times New Roman" w:cs="Times New Roman"/>
          <w:szCs w:val="24"/>
        </w:rPr>
        <w:t xml:space="preserve">             </w:t>
      </w:r>
      <w:r w:rsidR="007D7000">
        <w:rPr>
          <w:rFonts w:ascii="Times New Roman" w:hAnsi="Times New Roman" w:cs="Times New Roman"/>
          <w:szCs w:val="24"/>
        </w:rPr>
        <w:t xml:space="preserve">Predsednik </w:t>
      </w:r>
      <w:r w:rsidRPr="00AB42E0">
        <w:rPr>
          <w:rFonts w:ascii="Times New Roman" w:hAnsi="Times New Roman" w:cs="Times New Roman"/>
          <w:szCs w:val="24"/>
        </w:rPr>
        <w:t xml:space="preserve">RD:                                                                          </w:t>
      </w:r>
      <w:r w:rsidR="00A572C1">
        <w:rPr>
          <w:rFonts w:ascii="Times New Roman" w:hAnsi="Times New Roman" w:cs="Times New Roman"/>
          <w:szCs w:val="24"/>
        </w:rPr>
        <w:t xml:space="preserve">                           </w:t>
      </w:r>
      <w:r w:rsidRPr="00AB42E0">
        <w:rPr>
          <w:rFonts w:ascii="Times New Roman" w:hAnsi="Times New Roman" w:cs="Times New Roman"/>
          <w:szCs w:val="24"/>
        </w:rPr>
        <w:t>Miha Urh</w:t>
      </w:r>
      <w:bookmarkStart w:id="0" w:name="_GoBack"/>
      <w:bookmarkEnd w:id="0"/>
      <w:r w:rsidRPr="00AB42E0">
        <w:rPr>
          <w:rFonts w:ascii="Times New Roman" w:hAnsi="Times New Roman" w:cs="Times New Roman"/>
          <w:szCs w:val="24"/>
        </w:rPr>
        <w:t xml:space="preserve"> </w:t>
      </w:r>
    </w:p>
    <w:p w:rsidR="00D52059" w:rsidRPr="00AB42E0" w:rsidRDefault="00AB42E0" w:rsidP="007D7000">
      <w:pPr>
        <w:spacing w:after="0" w:line="240" w:lineRule="auto"/>
        <w:ind w:left="0" w:right="0"/>
        <w:jc w:val="right"/>
        <w:rPr>
          <w:rFonts w:ascii="Times New Roman" w:hAnsi="Times New Roman" w:cs="Times New Roman"/>
          <w:szCs w:val="24"/>
        </w:rPr>
      </w:pPr>
      <w:r w:rsidRPr="00AB42E0">
        <w:rPr>
          <w:rFonts w:ascii="Times New Roman" w:hAnsi="Times New Roman" w:cs="Times New Roman"/>
          <w:szCs w:val="24"/>
        </w:rPr>
        <w:t xml:space="preserve">----------------------- (lastnoročni podpis)  </w:t>
      </w:r>
    </w:p>
    <w:sectPr w:rsidR="00D52059" w:rsidRPr="00AB42E0" w:rsidSect="00546B0C">
      <w:footerReference w:type="even" r:id="rId7"/>
      <w:footerReference w:type="default" r:id="rId8"/>
      <w:footerReference w:type="first" r:id="rId9"/>
      <w:pgSz w:w="11904" w:h="16836"/>
      <w:pgMar w:top="1189" w:right="1408" w:bottom="789" w:left="1061" w:header="708" w:footer="4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AD" w:rsidRDefault="003F66AD">
      <w:pPr>
        <w:spacing w:after="0" w:line="240" w:lineRule="auto"/>
      </w:pPr>
      <w:r>
        <w:separator/>
      </w:r>
    </w:p>
  </w:endnote>
  <w:endnote w:type="continuationSeparator" w:id="0">
    <w:p w:rsidR="003F66AD" w:rsidRDefault="003F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59" w:rsidRDefault="00D5343D">
    <w:pPr>
      <w:spacing w:after="0" w:line="259" w:lineRule="auto"/>
      <w:ind w:left="352" w:right="0"/>
      <w:jc w:val="center"/>
    </w:pPr>
    <w:r>
      <w:fldChar w:fldCharType="begin"/>
    </w:r>
    <w:r w:rsidR="00A463FA">
      <w:instrText xml:space="preserve"> PAGE   \* MERGEFORMAT </w:instrText>
    </w:r>
    <w:r>
      <w:fldChar w:fldCharType="separate"/>
    </w:r>
    <w:r w:rsidR="00A463FA">
      <w:rPr>
        <w:sz w:val="20"/>
      </w:rPr>
      <w:t>1</w:t>
    </w:r>
    <w:r>
      <w:rPr>
        <w:sz w:val="20"/>
      </w:rPr>
      <w:fldChar w:fldCharType="end"/>
    </w:r>
    <w:r w:rsidR="00A463FA">
      <w:rPr>
        <w:sz w:val="20"/>
      </w:rPr>
      <w:t>/</w:t>
    </w:r>
    <w:r w:rsidR="00174187">
      <w:rPr>
        <w:sz w:val="20"/>
      </w:rPr>
      <w:fldChar w:fldCharType="begin"/>
    </w:r>
    <w:r w:rsidR="00174187">
      <w:rPr>
        <w:sz w:val="20"/>
      </w:rPr>
      <w:instrText xml:space="preserve"> NUMPAGES   \* MERGEFORMAT </w:instrText>
    </w:r>
    <w:r w:rsidR="00174187">
      <w:rPr>
        <w:sz w:val="20"/>
      </w:rPr>
      <w:fldChar w:fldCharType="separate"/>
    </w:r>
    <w:r w:rsidR="00A463FA">
      <w:rPr>
        <w:sz w:val="20"/>
      </w:rPr>
      <w:t>13</w:t>
    </w:r>
    <w:r w:rsidR="00174187">
      <w:rPr>
        <w:sz w:val="20"/>
      </w:rPr>
      <w:fldChar w:fldCharType="end"/>
    </w:r>
    <w:r w:rsidR="00A463FA">
      <w:rPr>
        <w:sz w:val="20"/>
      </w:rPr>
      <w:t xml:space="preserve"> </w:t>
    </w:r>
    <w:r w:rsidR="00A463F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59" w:rsidRDefault="00D5343D">
    <w:pPr>
      <w:spacing w:after="0" w:line="259" w:lineRule="auto"/>
      <w:ind w:left="352" w:right="0"/>
      <w:jc w:val="center"/>
    </w:pPr>
    <w:r>
      <w:fldChar w:fldCharType="begin"/>
    </w:r>
    <w:r w:rsidR="00A463FA">
      <w:instrText xml:space="preserve"> PAGE   \* MERGEFORMAT </w:instrText>
    </w:r>
    <w:r>
      <w:fldChar w:fldCharType="separate"/>
    </w:r>
    <w:r w:rsidR="00A572C1" w:rsidRPr="00A572C1">
      <w:rPr>
        <w:noProof/>
        <w:sz w:val="20"/>
      </w:rPr>
      <w:t>1</w:t>
    </w:r>
    <w:r>
      <w:rPr>
        <w:sz w:val="20"/>
      </w:rPr>
      <w:fldChar w:fldCharType="end"/>
    </w:r>
    <w:r w:rsidR="00A463FA">
      <w:rPr>
        <w:sz w:val="20"/>
      </w:rPr>
      <w:t>/</w:t>
    </w:r>
    <w:r w:rsidR="00174187">
      <w:rPr>
        <w:noProof/>
        <w:sz w:val="20"/>
      </w:rPr>
      <w:fldChar w:fldCharType="begin"/>
    </w:r>
    <w:r w:rsidR="00174187">
      <w:rPr>
        <w:noProof/>
        <w:sz w:val="20"/>
      </w:rPr>
      <w:instrText xml:space="preserve"> NUMPAGES   \* MERGEFORMAT </w:instrText>
    </w:r>
    <w:r w:rsidR="00174187">
      <w:rPr>
        <w:noProof/>
        <w:sz w:val="20"/>
      </w:rPr>
      <w:fldChar w:fldCharType="separate"/>
    </w:r>
    <w:r w:rsidR="00A572C1">
      <w:rPr>
        <w:noProof/>
        <w:sz w:val="20"/>
      </w:rPr>
      <w:t>13</w:t>
    </w:r>
    <w:r w:rsidR="00174187">
      <w:rPr>
        <w:noProof/>
        <w:sz w:val="20"/>
      </w:rPr>
      <w:fldChar w:fldCharType="end"/>
    </w:r>
    <w:r w:rsidR="00A463FA">
      <w:rPr>
        <w:sz w:val="20"/>
      </w:rPr>
      <w:t xml:space="preserve"> </w:t>
    </w:r>
    <w:r w:rsidR="00A463F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59" w:rsidRDefault="00D5343D">
    <w:pPr>
      <w:spacing w:after="0" w:line="259" w:lineRule="auto"/>
      <w:ind w:left="352" w:right="0"/>
      <w:jc w:val="center"/>
    </w:pPr>
    <w:r>
      <w:fldChar w:fldCharType="begin"/>
    </w:r>
    <w:r w:rsidR="00A463FA">
      <w:instrText xml:space="preserve"> PAGE   \* MERGEFORMAT </w:instrText>
    </w:r>
    <w:r>
      <w:fldChar w:fldCharType="separate"/>
    </w:r>
    <w:r w:rsidR="00A463FA">
      <w:rPr>
        <w:sz w:val="20"/>
      </w:rPr>
      <w:t>1</w:t>
    </w:r>
    <w:r>
      <w:rPr>
        <w:sz w:val="20"/>
      </w:rPr>
      <w:fldChar w:fldCharType="end"/>
    </w:r>
    <w:r w:rsidR="00A463FA">
      <w:rPr>
        <w:sz w:val="20"/>
      </w:rPr>
      <w:t>/</w:t>
    </w:r>
    <w:r w:rsidR="00174187">
      <w:rPr>
        <w:sz w:val="20"/>
      </w:rPr>
      <w:fldChar w:fldCharType="begin"/>
    </w:r>
    <w:r w:rsidR="00174187">
      <w:rPr>
        <w:sz w:val="20"/>
      </w:rPr>
      <w:instrText xml:space="preserve"> NUMPAGES   \* MERGEFORMAT </w:instrText>
    </w:r>
    <w:r w:rsidR="00174187">
      <w:rPr>
        <w:sz w:val="20"/>
      </w:rPr>
      <w:fldChar w:fldCharType="separate"/>
    </w:r>
    <w:r w:rsidR="00A463FA">
      <w:rPr>
        <w:sz w:val="20"/>
      </w:rPr>
      <w:t>13</w:t>
    </w:r>
    <w:r w:rsidR="00174187">
      <w:rPr>
        <w:sz w:val="20"/>
      </w:rPr>
      <w:fldChar w:fldCharType="end"/>
    </w:r>
    <w:r w:rsidR="00A463FA">
      <w:rPr>
        <w:sz w:val="20"/>
      </w:rPr>
      <w:t xml:space="preserve"> </w:t>
    </w:r>
    <w:r w:rsidR="00A463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AD" w:rsidRDefault="003F66AD">
      <w:pPr>
        <w:spacing w:after="0" w:line="240" w:lineRule="auto"/>
      </w:pPr>
      <w:r>
        <w:separator/>
      </w:r>
    </w:p>
  </w:footnote>
  <w:footnote w:type="continuationSeparator" w:id="0">
    <w:p w:rsidR="003F66AD" w:rsidRDefault="003F6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CD5"/>
    <w:multiLevelType w:val="hybridMultilevel"/>
    <w:tmpl w:val="0AE8ADCC"/>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5C162B2"/>
    <w:multiLevelType w:val="hybridMultilevel"/>
    <w:tmpl w:val="CF5C7B18"/>
    <w:lvl w:ilvl="0" w:tplc="ADBED29C">
      <w:start w:val="1"/>
      <w:numFmt w:val="bullet"/>
      <w:lvlText w:val="-"/>
      <w:lvlJc w:val="left"/>
      <w:pPr>
        <w:ind w:left="112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843" w:hanging="360"/>
      </w:pPr>
      <w:rPr>
        <w:rFonts w:ascii="Courier New" w:hAnsi="Courier New" w:cs="Courier New"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abstractNum w:abstractNumId="2" w15:restartNumberingAfterBreak="0">
    <w:nsid w:val="0679055D"/>
    <w:multiLevelType w:val="hybridMultilevel"/>
    <w:tmpl w:val="C13C92AA"/>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D8F6827"/>
    <w:multiLevelType w:val="hybridMultilevel"/>
    <w:tmpl w:val="B57E1430"/>
    <w:lvl w:ilvl="0" w:tplc="ADBED29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10B76DD6"/>
    <w:multiLevelType w:val="hybridMultilevel"/>
    <w:tmpl w:val="18501296"/>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1454A25"/>
    <w:multiLevelType w:val="hybridMultilevel"/>
    <w:tmpl w:val="317A97EA"/>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86F1F28"/>
    <w:multiLevelType w:val="hybridMultilevel"/>
    <w:tmpl w:val="FD3A49D4"/>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1BBB7E57"/>
    <w:multiLevelType w:val="hybridMultilevel"/>
    <w:tmpl w:val="396E9364"/>
    <w:lvl w:ilvl="0" w:tplc="DB7266EE">
      <w:start w:val="1"/>
      <w:numFmt w:val="bullet"/>
      <w:lvlText w:val="-"/>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0C5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06672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363D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38B01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CAFB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7A9E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28655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50B47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720EA5"/>
    <w:multiLevelType w:val="hybridMultilevel"/>
    <w:tmpl w:val="F270487A"/>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23621B59"/>
    <w:multiLevelType w:val="hybridMultilevel"/>
    <w:tmpl w:val="96605C5E"/>
    <w:lvl w:ilvl="0" w:tplc="ADBED29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2AFA683E"/>
    <w:multiLevelType w:val="hybridMultilevel"/>
    <w:tmpl w:val="9B30E512"/>
    <w:lvl w:ilvl="0" w:tplc="ADBED29C">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1216D23"/>
    <w:multiLevelType w:val="hybridMultilevel"/>
    <w:tmpl w:val="3BD8190E"/>
    <w:lvl w:ilvl="0" w:tplc="ADBED29C">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CF7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CE1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00E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C05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4D0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AD3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2A8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AEA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0F170F"/>
    <w:multiLevelType w:val="hybridMultilevel"/>
    <w:tmpl w:val="B6B8667E"/>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3C2A5BBA"/>
    <w:multiLevelType w:val="hybridMultilevel"/>
    <w:tmpl w:val="7C50A0A8"/>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40BC1F5E"/>
    <w:multiLevelType w:val="hybridMultilevel"/>
    <w:tmpl w:val="0B343E1A"/>
    <w:lvl w:ilvl="0" w:tplc="ADBED29C">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9669E3"/>
    <w:multiLevelType w:val="hybridMultilevel"/>
    <w:tmpl w:val="D6C872D2"/>
    <w:lvl w:ilvl="0" w:tplc="5148C3D2">
      <w:start w:val="1"/>
      <w:numFmt w:val="bullet"/>
      <w:lvlText w:val="-"/>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E8C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7E31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8806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0CEA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401D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CA61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CA2F4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5CF1D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6E48AE"/>
    <w:multiLevelType w:val="hybridMultilevel"/>
    <w:tmpl w:val="E018A7F0"/>
    <w:lvl w:ilvl="0" w:tplc="3F54DAEC">
      <w:start w:val="1"/>
      <w:numFmt w:val="bullet"/>
      <w:lvlText w:val="-"/>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21F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645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DE55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EEBAC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24AB0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8C65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2092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5AF6D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4A4406"/>
    <w:multiLevelType w:val="hybridMultilevel"/>
    <w:tmpl w:val="A6B868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7546DD"/>
    <w:multiLevelType w:val="hybridMultilevel"/>
    <w:tmpl w:val="92044A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555062"/>
    <w:multiLevelType w:val="hybridMultilevel"/>
    <w:tmpl w:val="0B924782"/>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550A1CC8"/>
    <w:multiLevelType w:val="hybridMultilevel"/>
    <w:tmpl w:val="B19E86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301C93"/>
    <w:multiLevelType w:val="hybridMultilevel"/>
    <w:tmpl w:val="EE5CD7DC"/>
    <w:lvl w:ilvl="0" w:tplc="04240001">
      <w:start w:val="1"/>
      <w:numFmt w:val="bullet"/>
      <w:lvlText w:val=""/>
      <w:lvlJc w:val="left"/>
      <w:pPr>
        <w:ind w:left="1243" w:hanging="360"/>
      </w:pPr>
      <w:rPr>
        <w:rFonts w:ascii="Symbol" w:hAnsi="Symbol" w:hint="default"/>
      </w:rPr>
    </w:lvl>
    <w:lvl w:ilvl="1" w:tplc="04240003" w:tentative="1">
      <w:start w:val="1"/>
      <w:numFmt w:val="bullet"/>
      <w:lvlText w:val="o"/>
      <w:lvlJc w:val="left"/>
      <w:pPr>
        <w:ind w:left="1963" w:hanging="360"/>
      </w:pPr>
      <w:rPr>
        <w:rFonts w:ascii="Courier New" w:hAnsi="Courier New" w:cs="Courier New" w:hint="default"/>
      </w:rPr>
    </w:lvl>
    <w:lvl w:ilvl="2" w:tplc="04240005" w:tentative="1">
      <w:start w:val="1"/>
      <w:numFmt w:val="bullet"/>
      <w:lvlText w:val=""/>
      <w:lvlJc w:val="left"/>
      <w:pPr>
        <w:ind w:left="2683" w:hanging="360"/>
      </w:pPr>
      <w:rPr>
        <w:rFonts w:ascii="Wingdings" w:hAnsi="Wingdings" w:hint="default"/>
      </w:rPr>
    </w:lvl>
    <w:lvl w:ilvl="3" w:tplc="04240001" w:tentative="1">
      <w:start w:val="1"/>
      <w:numFmt w:val="bullet"/>
      <w:lvlText w:val=""/>
      <w:lvlJc w:val="left"/>
      <w:pPr>
        <w:ind w:left="3403" w:hanging="360"/>
      </w:pPr>
      <w:rPr>
        <w:rFonts w:ascii="Symbol" w:hAnsi="Symbol" w:hint="default"/>
      </w:rPr>
    </w:lvl>
    <w:lvl w:ilvl="4" w:tplc="04240003" w:tentative="1">
      <w:start w:val="1"/>
      <w:numFmt w:val="bullet"/>
      <w:lvlText w:val="o"/>
      <w:lvlJc w:val="left"/>
      <w:pPr>
        <w:ind w:left="4123" w:hanging="360"/>
      </w:pPr>
      <w:rPr>
        <w:rFonts w:ascii="Courier New" w:hAnsi="Courier New" w:cs="Courier New" w:hint="default"/>
      </w:rPr>
    </w:lvl>
    <w:lvl w:ilvl="5" w:tplc="04240005" w:tentative="1">
      <w:start w:val="1"/>
      <w:numFmt w:val="bullet"/>
      <w:lvlText w:val=""/>
      <w:lvlJc w:val="left"/>
      <w:pPr>
        <w:ind w:left="4843" w:hanging="360"/>
      </w:pPr>
      <w:rPr>
        <w:rFonts w:ascii="Wingdings" w:hAnsi="Wingdings" w:hint="default"/>
      </w:rPr>
    </w:lvl>
    <w:lvl w:ilvl="6" w:tplc="04240001" w:tentative="1">
      <w:start w:val="1"/>
      <w:numFmt w:val="bullet"/>
      <w:lvlText w:val=""/>
      <w:lvlJc w:val="left"/>
      <w:pPr>
        <w:ind w:left="5563" w:hanging="360"/>
      </w:pPr>
      <w:rPr>
        <w:rFonts w:ascii="Symbol" w:hAnsi="Symbol" w:hint="default"/>
      </w:rPr>
    </w:lvl>
    <w:lvl w:ilvl="7" w:tplc="04240003" w:tentative="1">
      <w:start w:val="1"/>
      <w:numFmt w:val="bullet"/>
      <w:lvlText w:val="o"/>
      <w:lvlJc w:val="left"/>
      <w:pPr>
        <w:ind w:left="6283" w:hanging="360"/>
      </w:pPr>
      <w:rPr>
        <w:rFonts w:ascii="Courier New" w:hAnsi="Courier New" w:cs="Courier New" w:hint="default"/>
      </w:rPr>
    </w:lvl>
    <w:lvl w:ilvl="8" w:tplc="04240005" w:tentative="1">
      <w:start w:val="1"/>
      <w:numFmt w:val="bullet"/>
      <w:lvlText w:val=""/>
      <w:lvlJc w:val="left"/>
      <w:pPr>
        <w:ind w:left="7003" w:hanging="360"/>
      </w:pPr>
      <w:rPr>
        <w:rFonts w:ascii="Wingdings" w:hAnsi="Wingdings" w:hint="default"/>
      </w:rPr>
    </w:lvl>
  </w:abstractNum>
  <w:abstractNum w:abstractNumId="22" w15:restartNumberingAfterBreak="0">
    <w:nsid w:val="5E3E3885"/>
    <w:multiLevelType w:val="hybridMultilevel"/>
    <w:tmpl w:val="2D103B66"/>
    <w:lvl w:ilvl="0" w:tplc="ADBED29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5F532C4E"/>
    <w:multiLevelType w:val="hybridMultilevel"/>
    <w:tmpl w:val="AC82743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65925B0B"/>
    <w:multiLevelType w:val="hybridMultilevel"/>
    <w:tmpl w:val="1238591E"/>
    <w:lvl w:ilvl="0" w:tplc="53E6379E">
      <w:start w:val="1"/>
      <w:numFmt w:val="decimal"/>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8E41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626EC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F4372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23F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E2C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74788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9466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10C28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3D2A9E"/>
    <w:multiLevelType w:val="hybridMultilevel"/>
    <w:tmpl w:val="6B16BF70"/>
    <w:lvl w:ilvl="0" w:tplc="D9788746">
      <w:start w:val="2"/>
      <w:numFmt w:val="decimal"/>
      <w:lvlText w:val="%1."/>
      <w:lvlJc w:val="left"/>
      <w:pPr>
        <w:ind w:left="3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A72F644">
      <w:start w:val="1"/>
      <w:numFmt w:val="lowerLetter"/>
      <w:lvlText w:val="%2"/>
      <w:lvlJc w:val="left"/>
      <w:pPr>
        <w:ind w:left="5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FACF94">
      <w:start w:val="1"/>
      <w:numFmt w:val="lowerRoman"/>
      <w:lvlText w:val="%3"/>
      <w:lvlJc w:val="left"/>
      <w:pPr>
        <w:ind w:left="5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E468A16">
      <w:start w:val="1"/>
      <w:numFmt w:val="decimal"/>
      <w:lvlText w:val="%4"/>
      <w:lvlJc w:val="left"/>
      <w:pPr>
        <w:ind w:left="6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440379E">
      <w:start w:val="1"/>
      <w:numFmt w:val="lowerLetter"/>
      <w:lvlText w:val="%5"/>
      <w:lvlJc w:val="left"/>
      <w:pPr>
        <w:ind w:left="74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A5C52DE">
      <w:start w:val="1"/>
      <w:numFmt w:val="lowerRoman"/>
      <w:lvlText w:val="%6"/>
      <w:lvlJc w:val="left"/>
      <w:pPr>
        <w:ind w:left="81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F3EF668">
      <w:start w:val="1"/>
      <w:numFmt w:val="decimal"/>
      <w:lvlText w:val="%7"/>
      <w:lvlJc w:val="left"/>
      <w:pPr>
        <w:ind w:left="88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7D62E2A">
      <w:start w:val="1"/>
      <w:numFmt w:val="lowerLetter"/>
      <w:lvlText w:val="%8"/>
      <w:lvlJc w:val="left"/>
      <w:pPr>
        <w:ind w:left="9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68AE68E">
      <w:start w:val="1"/>
      <w:numFmt w:val="lowerRoman"/>
      <w:lvlText w:val="%9"/>
      <w:lvlJc w:val="left"/>
      <w:pPr>
        <w:ind w:left="102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5374A6"/>
    <w:multiLevelType w:val="hybridMultilevel"/>
    <w:tmpl w:val="C13E1692"/>
    <w:lvl w:ilvl="0" w:tplc="ADBED29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5"/>
  </w:num>
  <w:num w:numId="2">
    <w:abstractNumId w:val="11"/>
  </w:num>
  <w:num w:numId="3">
    <w:abstractNumId w:val="24"/>
  </w:num>
  <w:num w:numId="4">
    <w:abstractNumId w:val="16"/>
  </w:num>
  <w:num w:numId="5">
    <w:abstractNumId w:val="7"/>
  </w:num>
  <w:num w:numId="6">
    <w:abstractNumId w:val="15"/>
  </w:num>
  <w:num w:numId="7">
    <w:abstractNumId w:val="21"/>
  </w:num>
  <w:num w:numId="8">
    <w:abstractNumId w:val="17"/>
  </w:num>
  <w:num w:numId="9">
    <w:abstractNumId w:val="20"/>
  </w:num>
  <w:num w:numId="10">
    <w:abstractNumId w:val="18"/>
  </w:num>
  <w:num w:numId="11">
    <w:abstractNumId w:val="14"/>
  </w:num>
  <w:num w:numId="12">
    <w:abstractNumId w:val="9"/>
  </w:num>
  <w:num w:numId="13">
    <w:abstractNumId w:val="3"/>
  </w:num>
  <w:num w:numId="14">
    <w:abstractNumId w:val="26"/>
  </w:num>
  <w:num w:numId="15">
    <w:abstractNumId w:val="23"/>
  </w:num>
  <w:num w:numId="16">
    <w:abstractNumId w:val="10"/>
  </w:num>
  <w:num w:numId="17">
    <w:abstractNumId w:val="6"/>
  </w:num>
  <w:num w:numId="18">
    <w:abstractNumId w:val="0"/>
  </w:num>
  <w:num w:numId="19">
    <w:abstractNumId w:val="1"/>
  </w:num>
  <w:num w:numId="20">
    <w:abstractNumId w:val="2"/>
  </w:num>
  <w:num w:numId="21">
    <w:abstractNumId w:val="5"/>
  </w:num>
  <w:num w:numId="22">
    <w:abstractNumId w:val="4"/>
  </w:num>
  <w:num w:numId="23">
    <w:abstractNumId w:val="22"/>
  </w:num>
  <w:num w:numId="24">
    <w:abstractNumId w:val="13"/>
  </w:num>
  <w:num w:numId="25">
    <w:abstractNumId w:val="19"/>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2059"/>
    <w:rsid w:val="000A7378"/>
    <w:rsid w:val="000E61C7"/>
    <w:rsid w:val="00174187"/>
    <w:rsid w:val="00186514"/>
    <w:rsid w:val="003F66AD"/>
    <w:rsid w:val="00460C31"/>
    <w:rsid w:val="00460DEC"/>
    <w:rsid w:val="004C3EBF"/>
    <w:rsid w:val="004C6875"/>
    <w:rsid w:val="00546B0C"/>
    <w:rsid w:val="00661532"/>
    <w:rsid w:val="007752D7"/>
    <w:rsid w:val="00794871"/>
    <w:rsid w:val="007D7000"/>
    <w:rsid w:val="008451CB"/>
    <w:rsid w:val="008B48D8"/>
    <w:rsid w:val="0096477C"/>
    <w:rsid w:val="00A463FA"/>
    <w:rsid w:val="00A572C1"/>
    <w:rsid w:val="00AB42E0"/>
    <w:rsid w:val="00C0289C"/>
    <w:rsid w:val="00CC1772"/>
    <w:rsid w:val="00D22A2C"/>
    <w:rsid w:val="00D52059"/>
    <w:rsid w:val="00D5343D"/>
    <w:rsid w:val="00E11947"/>
    <w:rsid w:val="00EF7F7D"/>
    <w:rsid w:val="00F57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0E4F"/>
  <w15:docId w15:val="{B5E5A540-A869-4742-BA75-CF0D5C5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B0C"/>
    <w:pPr>
      <w:spacing w:after="4" w:line="262" w:lineRule="auto"/>
      <w:ind w:left="348" w:right="2"/>
      <w:jc w:val="both"/>
    </w:pPr>
    <w:rPr>
      <w:rFonts w:ascii="Arial" w:eastAsia="Arial" w:hAnsi="Arial" w:cs="Arial"/>
      <w:color w:val="000000"/>
      <w:sz w:val="24"/>
    </w:rPr>
  </w:style>
  <w:style w:type="paragraph" w:styleId="Naslov1">
    <w:name w:val="heading 1"/>
    <w:next w:val="Navaden"/>
    <w:link w:val="Naslov1Znak"/>
    <w:uiPriority w:val="9"/>
    <w:qFormat/>
    <w:rsid w:val="00546B0C"/>
    <w:pPr>
      <w:keepNext/>
      <w:keepLines/>
      <w:spacing w:after="0"/>
      <w:ind w:left="351"/>
      <w:jc w:val="center"/>
      <w:outlineLvl w:val="0"/>
    </w:pPr>
    <w:rPr>
      <w:rFonts w:ascii="Arial" w:eastAsia="Arial" w:hAnsi="Arial" w:cs="Arial"/>
      <w:b/>
      <w:color w:val="000000"/>
      <w:sz w:val="32"/>
    </w:rPr>
  </w:style>
  <w:style w:type="paragraph" w:styleId="Naslov2">
    <w:name w:val="heading 2"/>
    <w:next w:val="Navaden"/>
    <w:link w:val="Naslov2Znak"/>
    <w:uiPriority w:val="9"/>
    <w:unhideWhenUsed/>
    <w:qFormat/>
    <w:rsid w:val="00546B0C"/>
    <w:pPr>
      <w:keepNext/>
      <w:keepLines/>
      <w:spacing w:after="2" w:line="256" w:lineRule="auto"/>
      <w:ind w:left="358" w:right="4085" w:hanging="10"/>
      <w:outlineLvl w:val="1"/>
    </w:pPr>
    <w:rPr>
      <w:rFonts w:ascii="Arial" w:eastAsia="Arial" w:hAnsi="Arial" w:cs="Arial"/>
      <w:b/>
      <w:color w:val="000000"/>
      <w:sz w:val="24"/>
    </w:rPr>
  </w:style>
  <w:style w:type="paragraph" w:styleId="Naslov3">
    <w:name w:val="heading 3"/>
    <w:next w:val="Navaden"/>
    <w:link w:val="Naslov3Znak"/>
    <w:uiPriority w:val="9"/>
    <w:unhideWhenUsed/>
    <w:qFormat/>
    <w:rsid w:val="00546B0C"/>
    <w:pPr>
      <w:keepNext/>
      <w:keepLines/>
      <w:spacing w:after="1"/>
      <w:ind w:left="358" w:right="4085" w:hanging="10"/>
      <w:jc w:val="center"/>
      <w:outlineLvl w:val="2"/>
    </w:pPr>
    <w:rPr>
      <w:rFonts w:ascii="Arial" w:eastAsia="Arial" w:hAnsi="Arial" w:cs="Arial"/>
      <w:b/>
      <w:color w:val="000000"/>
      <w:sz w:val="24"/>
    </w:rPr>
  </w:style>
  <w:style w:type="paragraph" w:styleId="Naslov4">
    <w:name w:val="heading 4"/>
    <w:next w:val="Navaden"/>
    <w:link w:val="Naslov4Znak"/>
    <w:uiPriority w:val="9"/>
    <w:unhideWhenUsed/>
    <w:qFormat/>
    <w:rsid w:val="00546B0C"/>
    <w:pPr>
      <w:keepNext/>
      <w:keepLines/>
      <w:spacing w:after="1"/>
      <w:ind w:left="358" w:right="4085" w:hanging="10"/>
      <w:jc w:val="center"/>
      <w:outlineLvl w:val="3"/>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46B0C"/>
    <w:rPr>
      <w:rFonts w:ascii="Arial" w:eastAsia="Arial" w:hAnsi="Arial" w:cs="Arial"/>
      <w:b/>
      <w:color w:val="000000"/>
      <w:sz w:val="32"/>
    </w:rPr>
  </w:style>
  <w:style w:type="character" w:customStyle="1" w:styleId="Naslov2Znak">
    <w:name w:val="Naslov 2 Znak"/>
    <w:link w:val="Naslov2"/>
    <w:rsid w:val="00546B0C"/>
    <w:rPr>
      <w:rFonts w:ascii="Arial" w:eastAsia="Arial" w:hAnsi="Arial" w:cs="Arial"/>
      <w:b/>
      <w:color w:val="000000"/>
      <w:sz w:val="24"/>
    </w:rPr>
  </w:style>
  <w:style w:type="character" w:customStyle="1" w:styleId="Naslov3Znak">
    <w:name w:val="Naslov 3 Znak"/>
    <w:link w:val="Naslov3"/>
    <w:rsid w:val="00546B0C"/>
    <w:rPr>
      <w:rFonts w:ascii="Arial" w:eastAsia="Arial" w:hAnsi="Arial" w:cs="Arial"/>
      <w:b/>
      <w:color w:val="000000"/>
      <w:sz w:val="24"/>
    </w:rPr>
  </w:style>
  <w:style w:type="character" w:customStyle="1" w:styleId="Naslov4Znak">
    <w:name w:val="Naslov 4 Znak"/>
    <w:link w:val="Naslov4"/>
    <w:rsid w:val="00546B0C"/>
    <w:rPr>
      <w:rFonts w:ascii="Arial" w:eastAsia="Arial" w:hAnsi="Arial" w:cs="Arial"/>
      <w:b/>
      <w:color w:val="000000"/>
      <w:sz w:val="24"/>
    </w:rPr>
  </w:style>
  <w:style w:type="paragraph" w:styleId="Odstavekseznama">
    <w:name w:val="List Paragraph"/>
    <w:basedOn w:val="Navaden"/>
    <w:uiPriority w:val="34"/>
    <w:qFormat/>
    <w:rsid w:val="000E61C7"/>
    <w:pPr>
      <w:ind w:left="720"/>
      <w:contextualSpacing/>
    </w:pPr>
  </w:style>
  <w:style w:type="paragraph" w:styleId="Besedilooblaka">
    <w:name w:val="Balloon Text"/>
    <w:basedOn w:val="Navaden"/>
    <w:link w:val="BesedilooblakaZnak"/>
    <w:uiPriority w:val="99"/>
    <w:semiHidden/>
    <w:unhideWhenUsed/>
    <w:rsid w:val="004C3E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EB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4804</Words>
  <Characters>27387</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12</vt:lpstr>
      <vt:lpstr>Na podlagi 12</vt:lpstr>
    </vt:vector>
  </TitlesOfParts>
  <Company/>
  <LinksUpToDate>false</LinksUpToDate>
  <CharactersWithSpaces>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12</dc:title>
  <dc:subject/>
  <dc:creator>Marko Koračin</dc:creator>
  <cp:keywords/>
  <dc:description/>
  <cp:lastModifiedBy>Uporabnik</cp:lastModifiedBy>
  <cp:revision>10</cp:revision>
  <dcterms:created xsi:type="dcterms:W3CDTF">2021-02-10T10:41:00Z</dcterms:created>
  <dcterms:modified xsi:type="dcterms:W3CDTF">2021-09-07T06:48:00Z</dcterms:modified>
</cp:coreProperties>
</file>